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9A212" w14:textId="77777777" w:rsidR="001D1774" w:rsidRDefault="001D1774" w:rsidP="009D66A9">
      <w:pPr>
        <w:keepLines/>
        <w:autoSpaceDE w:val="0"/>
        <w:ind w:right="195"/>
        <w:rPr>
          <w:rFonts w:ascii="Tahoma" w:hAnsi="Tahoma" w:cs="Tahoma"/>
          <w:b/>
          <w:color w:val="000000"/>
        </w:rPr>
      </w:pPr>
    </w:p>
    <w:p w14:paraId="48BFBBC7" w14:textId="57A6C3DA" w:rsidR="009C2284" w:rsidRDefault="009C2284" w:rsidP="009D66A9">
      <w:pPr>
        <w:keepLines/>
        <w:autoSpaceDE w:val="0"/>
        <w:ind w:right="195"/>
        <w:rPr>
          <w:rFonts w:ascii="Tahoma" w:hAnsi="Tahoma" w:cs="Tahoma"/>
          <w:b/>
          <w:color w:val="000000"/>
        </w:rPr>
      </w:pPr>
    </w:p>
    <w:p w14:paraId="05C0C043" w14:textId="77777777" w:rsidR="009C2284" w:rsidRDefault="009C2284" w:rsidP="009D66A9">
      <w:pPr>
        <w:keepLines/>
        <w:autoSpaceDE w:val="0"/>
        <w:ind w:right="195"/>
        <w:rPr>
          <w:rFonts w:ascii="Tahoma" w:hAnsi="Tahoma" w:cs="Tahoma"/>
          <w:b/>
          <w:color w:val="000000"/>
        </w:rPr>
      </w:pPr>
    </w:p>
    <w:p w14:paraId="77A6F6F2" w14:textId="2DA0C133" w:rsidR="001018E0" w:rsidRDefault="001018E0" w:rsidP="001018E0">
      <w:pPr>
        <w:autoSpaceDE w:val="0"/>
        <w:autoSpaceDN w:val="0"/>
        <w:adjustRightInd w:val="0"/>
        <w:spacing w:line="25" w:lineRule="atLeast"/>
        <w:jc w:val="right"/>
        <w:rPr>
          <w:sz w:val="24"/>
          <w:szCs w:val="24"/>
        </w:rPr>
      </w:pPr>
      <w:r>
        <w:rPr>
          <w:sz w:val="24"/>
          <w:szCs w:val="24"/>
        </w:rPr>
        <w:t xml:space="preserve">Wzór umowy </w:t>
      </w:r>
      <w:r w:rsidR="00105EEC">
        <w:rPr>
          <w:sz w:val="24"/>
          <w:szCs w:val="24"/>
        </w:rPr>
        <w:t>załącznik nr 5 do SWZ</w:t>
      </w:r>
    </w:p>
    <w:p w14:paraId="4123844A" w14:textId="0B78C2F7" w:rsidR="00C802C9" w:rsidRPr="00B331A4" w:rsidRDefault="00C802C9" w:rsidP="00C802C9">
      <w:pPr>
        <w:autoSpaceDE w:val="0"/>
        <w:autoSpaceDN w:val="0"/>
        <w:adjustRightInd w:val="0"/>
        <w:spacing w:line="25" w:lineRule="atLeast"/>
        <w:jc w:val="center"/>
        <w:rPr>
          <w:sz w:val="24"/>
          <w:szCs w:val="24"/>
        </w:rPr>
      </w:pPr>
      <w:r w:rsidRPr="00B331A4">
        <w:rPr>
          <w:sz w:val="24"/>
          <w:szCs w:val="24"/>
        </w:rPr>
        <w:t>Umowa nr IKOŚ.272</w:t>
      </w:r>
      <w:r w:rsidR="00101D76">
        <w:rPr>
          <w:sz w:val="24"/>
          <w:szCs w:val="24"/>
        </w:rPr>
        <w:t>…..</w:t>
      </w:r>
      <w:r w:rsidR="007C126D">
        <w:rPr>
          <w:sz w:val="24"/>
          <w:szCs w:val="24"/>
        </w:rPr>
        <w:t>.202</w:t>
      </w:r>
      <w:r w:rsidR="00DA7B88">
        <w:rPr>
          <w:sz w:val="24"/>
          <w:szCs w:val="24"/>
        </w:rPr>
        <w:t>6</w:t>
      </w:r>
    </w:p>
    <w:p w14:paraId="0A96E0C1" w14:textId="3B407123" w:rsidR="00C802C9" w:rsidRPr="00B331A4" w:rsidRDefault="00C802C9" w:rsidP="00C802C9">
      <w:pPr>
        <w:autoSpaceDE w:val="0"/>
        <w:autoSpaceDN w:val="0"/>
        <w:adjustRightInd w:val="0"/>
        <w:spacing w:line="25" w:lineRule="atLeast"/>
        <w:jc w:val="both"/>
        <w:rPr>
          <w:sz w:val="24"/>
          <w:szCs w:val="24"/>
        </w:rPr>
      </w:pPr>
      <w:r w:rsidRPr="00B331A4">
        <w:rPr>
          <w:sz w:val="24"/>
          <w:szCs w:val="24"/>
        </w:rPr>
        <w:t>zawarta w dniu</w:t>
      </w:r>
      <w:r w:rsidR="00101D76">
        <w:rPr>
          <w:sz w:val="24"/>
          <w:szCs w:val="24"/>
        </w:rPr>
        <w:t>……</w:t>
      </w:r>
      <w:r w:rsidR="007C126D">
        <w:rPr>
          <w:bCs/>
          <w:sz w:val="24"/>
          <w:szCs w:val="24"/>
        </w:rPr>
        <w:t>.202</w:t>
      </w:r>
      <w:r w:rsidR="00105EEC">
        <w:rPr>
          <w:bCs/>
          <w:sz w:val="24"/>
          <w:szCs w:val="24"/>
        </w:rPr>
        <w:t>5</w:t>
      </w:r>
      <w:r w:rsidR="007C126D">
        <w:rPr>
          <w:bCs/>
          <w:sz w:val="24"/>
          <w:szCs w:val="24"/>
        </w:rPr>
        <w:t>r.</w:t>
      </w:r>
      <w:r w:rsidRPr="00B331A4">
        <w:rPr>
          <w:b/>
          <w:bCs/>
          <w:sz w:val="24"/>
          <w:szCs w:val="24"/>
        </w:rPr>
        <w:t xml:space="preserve"> </w:t>
      </w:r>
      <w:r w:rsidRPr="00B331A4">
        <w:rPr>
          <w:sz w:val="24"/>
          <w:szCs w:val="24"/>
        </w:rPr>
        <w:t xml:space="preserve">w </w:t>
      </w:r>
      <w:r w:rsidR="007C126D">
        <w:rPr>
          <w:sz w:val="24"/>
          <w:szCs w:val="24"/>
        </w:rPr>
        <w:t>Pleśnej</w:t>
      </w:r>
      <w:r w:rsidRPr="00B331A4">
        <w:rPr>
          <w:sz w:val="24"/>
          <w:szCs w:val="24"/>
        </w:rPr>
        <w:t xml:space="preserve">, pomiędzy Gminą Pleśna, z siedzibą w Pleśnej, 33-171 Pleśna 240,  </w:t>
      </w:r>
      <w:r w:rsidRPr="00BA104D">
        <w:rPr>
          <w:sz w:val="24"/>
          <w:szCs w:val="24"/>
        </w:rPr>
        <w:t>NIP:</w:t>
      </w:r>
      <w:r w:rsidR="007C126D" w:rsidRPr="00BA104D">
        <w:t xml:space="preserve"> </w:t>
      </w:r>
      <w:r w:rsidR="007C126D" w:rsidRPr="00BA104D">
        <w:rPr>
          <w:sz w:val="24"/>
          <w:szCs w:val="24"/>
        </w:rPr>
        <w:t>873-29-78-229</w:t>
      </w:r>
      <w:r w:rsidRPr="00BA104D">
        <w:rPr>
          <w:sz w:val="24"/>
          <w:szCs w:val="24"/>
        </w:rPr>
        <w:t>, REGON:</w:t>
      </w:r>
      <w:r w:rsidR="00BA104D" w:rsidRPr="00BA104D">
        <w:rPr>
          <w:sz w:val="24"/>
          <w:szCs w:val="24"/>
        </w:rPr>
        <w:t>851660921</w:t>
      </w:r>
      <w:r w:rsidRPr="00B331A4">
        <w:rPr>
          <w:sz w:val="24"/>
          <w:szCs w:val="24"/>
        </w:rPr>
        <w:t xml:space="preserve">, reprezentowaną przez </w:t>
      </w:r>
      <w:r w:rsidRPr="00105EEC">
        <w:rPr>
          <w:b/>
          <w:bCs/>
          <w:sz w:val="24"/>
          <w:szCs w:val="24"/>
        </w:rPr>
        <w:t>Pana</w:t>
      </w:r>
      <w:r w:rsidR="00BA104D" w:rsidRPr="00105EEC">
        <w:rPr>
          <w:b/>
          <w:bCs/>
          <w:sz w:val="24"/>
          <w:szCs w:val="24"/>
        </w:rPr>
        <w:t xml:space="preserve"> - Józefa Knapika</w:t>
      </w:r>
      <w:r w:rsidRPr="00105EEC">
        <w:rPr>
          <w:b/>
          <w:bCs/>
          <w:sz w:val="24"/>
          <w:szCs w:val="24"/>
        </w:rPr>
        <w:t xml:space="preserve"> – Wójta Gminy Pleśna,</w:t>
      </w:r>
      <w:r w:rsidRPr="00B331A4">
        <w:rPr>
          <w:sz w:val="24"/>
          <w:szCs w:val="24"/>
        </w:rPr>
        <w:t xml:space="preserve"> przy kontrasygnacie </w:t>
      </w:r>
      <w:r w:rsidRPr="00105EEC">
        <w:rPr>
          <w:b/>
          <w:bCs/>
          <w:sz w:val="24"/>
          <w:szCs w:val="24"/>
        </w:rPr>
        <w:t>Skarbnika Gminy Pani</w:t>
      </w:r>
      <w:r w:rsidR="00BA104D" w:rsidRPr="00105EEC">
        <w:rPr>
          <w:b/>
          <w:bCs/>
          <w:sz w:val="24"/>
          <w:szCs w:val="24"/>
        </w:rPr>
        <w:t xml:space="preserve"> - Joanny Krochmal</w:t>
      </w:r>
      <w:r w:rsidRPr="00B331A4">
        <w:rPr>
          <w:sz w:val="24"/>
          <w:szCs w:val="24"/>
        </w:rPr>
        <w:t xml:space="preserve"> zwaną dalej </w:t>
      </w:r>
      <w:r w:rsidRPr="00B331A4">
        <w:rPr>
          <w:b/>
          <w:sz w:val="24"/>
          <w:szCs w:val="24"/>
        </w:rPr>
        <w:t>Zamawiającym</w:t>
      </w:r>
      <w:r w:rsidRPr="00B331A4">
        <w:rPr>
          <w:sz w:val="24"/>
          <w:szCs w:val="24"/>
        </w:rPr>
        <w:t>,</w:t>
      </w:r>
    </w:p>
    <w:p w14:paraId="593905BB" w14:textId="77777777" w:rsidR="00C802C9" w:rsidRPr="00B331A4" w:rsidRDefault="00C802C9" w:rsidP="00C802C9">
      <w:pPr>
        <w:autoSpaceDE w:val="0"/>
        <w:autoSpaceDN w:val="0"/>
        <w:adjustRightInd w:val="0"/>
        <w:spacing w:line="25" w:lineRule="atLeast"/>
        <w:ind w:left="357" w:hanging="357"/>
        <w:jc w:val="both"/>
        <w:rPr>
          <w:sz w:val="24"/>
          <w:szCs w:val="24"/>
        </w:rPr>
      </w:pPr>
      <w:r w:rsidRPr="00B331A4">
        <w:rPr>
          <w:sz w:val="24"/>
          <w:szCs w:val="24"/>
        </w:rPr>
        <w:t>a</w:t>
      </w:r>
    </w:p>
    <w:p w14:paraId="7B9DCAEB" w14:textId="4C9358EE" w:rsidR="00C802C9" w:rsidRPr="00B331A4" w:rsidRDefault="00101D76" w:rsidP="00C802C9">
      <w:pPr>
        <w:autoSpaceDE w:val="0"/>
        <w:autoSpaceDN w:val="0"/>
        <w:adjustRightInd w:val="0"/>
        <w:spacing w:line="25" w:lineRule="atLeast"/>
        <w:ind w:left="357" w:hanging="357"/>
        <w:jc w:val="both"/>
        <w:rPr>
          <w:sz w:val="24"/>
          <w:szCs w:val="24"/>
        </w:rPr>
      </w:pPr>
      <w:r>
        <w:rPr>
          <w:rStyle w:val="Pogrubienie"/>
          <w:sz w:val="22"/>
          <w:szCs w:val="22"/>
        </w:rPr>
        <w:t>……</w:t>
      </w:r>
      <w:r w:rsidR="00C802C9" w:rsidRPr="00BA104D">
        <w:rPr>
          <w:b/>
          <w:bCs/>
          <w:sz w:val="24"/>
          <w:szCs w:val="24"/>
        </w:rPr>
        <w:t xml:space="preserve"> </w:t>
      </w:r>
      <w:r w:rsidR="00C802C9" w:rsidRPr="00B331A4">
        <w:rPr>
          <w:sz w:val="24"/>
          <w:szCs w:val="24"/>
        </w:rPr>
        <w:t xml:space="preserve"> zwanym dalej </w:t>
      </w:r>
      <w:r w:rsidR="00C802C9" w:rsidRPr="00B331A4">
        <w:rPr>
          <w:b/>
          <w:bCs/>
          <w:sz w:val="24"/>
          <w:szCs w:val="24"/>
        </w:rPr>
        <w:t>Wykonawcą</w:t>
      </w:r>
      <w:r w:rsidR="00C802C9" w:rsidRPr="00B331A4">
        <w:rPr>
          <w:b/>
          <w:sz w:val="24"/>
          <w:szCs w:val="24"/>
        </w:rPr>
        <w:t>.</w:t>
      </w:r>
    </w:p>
    <w:p w14:paraId="6F7EA077" w14:textId="77777777" w:rsidR="00C802C9" w:rsidRPr="00B331A4" w:rsidRDefault="00C802C9" w:rsidP="00C802C9">
      <w:pPr>
        <w:pStyle w:val="Teksttreci0"/>
        <w:shd w:val="clear" w:color="auto" w:fill="auto"/>
        <w:tabs>
          <w:tab w:val="right" w:leader="dot" w:pos="1810"/>
          <w:tab w:val="left" w:pos="1877"/>
        </w:tabs>
        <w:rPr>
          <w:rFonts w:ascii="Times New Roman" w:hAnsi="Times New Roman" w:cs="Times New Roman"/>
          <w:sz w:val="24"/>
          <w:szCs w:val="24"/>
        </w:rPr>
      </w:pPr>
    </w:p>
    <w:p w14:paraId="67DEE240" w14:textId="77777777" w:rsidR="00C802C9" w:rsidRPr="00B331A4" w:rsidRDefault="00C802C9" w:rsidP="00C802C9">
      <w:pPr>
        <w:pStyle w:val="Teksttreci0"/>
        <w:shd w:val="clear" w:color="auto" w:fill="auto"/>
        <w:tabs>
          <w:tab w:val="right" w:leader="dot" w:pos="1810"/>
          <w:tab w:val="left" w:pos="1877"/>
        </w:tabs>
        <w:rPr>
          <w:rFonts w:ascii="Times New Roman" w:hAnsi="Times New Roman" w:cs="Times New Roman"/>
          <w:sz w:val="24"/>
          <w:szCs w:val="24"/>
        </w:rPr>
      </w:pPr>
      <w:r w:rsidRPr="00B331A4">
        <w:rPr>
          <w:rFonts w:ascii="Times New Roman" w:hAnsi="Times New Roman" w:cs="Times New Roman"/>
          <w:sz w:val="24"/>
          <w:szCs w:val="24"/>
        </w:rPr>
        <w:t>zawarto umowę o następującej treści:</w:t>
      </w:r>
    </w:p>
    <w:p w14:paraId="6C9A962D" w14:textId="77777777" w:rsidR="00C802C9" w:rsidRPr="00B331A4" w:rsidRDefault="00C802C9" w:rsidP="00C802C9">
      <w:pPr>
        <w:pStyle w:val="Teksttreci0"/>
        <w:shd w:val="clear" w:color="auto" w:fill="auto"/>
        <w:rPr>
          <w:rFonts w:ascii="Times New Roman" w:hAnsi="Times New Roman" w:cs="Times New Roman"/>
          <w:sz w:val="24"/>
          <w:szCs w:val="24"/>
        </w:rPr>
      </w:pPr>
    </w:p>
    <w:p w14:paraId="01802FE4" w14:textId="2606C7EA" w:rsidR="001D1774" w:rsidRDefault="00C802C9" w:rsidP="00BC3A10">
      <w:pPr>
        <w:pStyle w:val="Teksttreci0"/>
        <w:shd w:val="clear" w:color="auto" w:fill="auto"/>
        <w:jc w:val="both"/>
        <w:rPr>
          <w:rFonts w:ascii="Times New Roman" w:hAnsi="Times New Roman" w:cs="Times New Roman"/>
          <w:sz w:val="24"/>
          <w:szCs w:val="24"/>
        </w:rPr>
      </w:pPr>
      <w:r w:rsidRPr="00B331A4">
        <w:rPr>
          <w:rFonts w:ascii="Times New Roman" w:hAnsi="Times New Roman" w:cs="Times New Roman"/>
          <w:sz w:val="24"/>
          <w:szCs w:val="24"/>
        </w:rPr>
        <w:t>Niniejsza umowa zostaje zawarta zgodnie z ustawą z dnia 11 września 2019 r. Prawo zamówień publicznych (</w:t>
      </w:r>
      <w:r w:rsidR="00DA7B88" w:rsidRPr="00DA7B88">
        <w:rPr>
          <w:rFonts w:ascii="Times New Roman" w:hAnsi="Times New Roman" w:cs="Times New Roman"/>
          <w:sz w:val="24"/>
          <w:szCs w:val="24"/>
        </w:rPr>
        <w:t>Dz. U. z 2024 r. poz. 1320</w:t>
      </w:r>
      <w:r w:rsidR="00DA7B88">
        <w:rPr>
          <w:rFonts w:ascii="Times New Roman" w:hAnsi="Times New Roman" w:cs="Times New Roman"/>
          <w:sz w:val="24"/>
          <w:szCs w:val="24"/>
        </w:rPr>
        <w:t xml:space="preserve"> </w:t>
      </w:r>
      <w:r w:rsidR="009B43E1" w:rsidRPr="009B43E1">
        <w:rPr>
          <w:rFonts w:ascii="Times New Roman" w:hAnsi="Times New Roman" w:cs="Times New Roman"/>
        </w:rPr>
        <w:t>ze zm</w:t>
      </w:r>
      <w:r w:rsidR="009B43E1">
        <w:rPr>
          <w:rFonts w:ascii="Times New Roman" w:hAnsi="Times New Roman" w:cs="Times New Roman"/>
        </w:rPr>
        <w:t>.</w:t>
      </w:r>
      <w:r w:rsidRPr="00B331A4">
        <w:rPr>
          <w:rFonts w:ascii="Times New Roman" w:hAnsi="Times New Roman" w:cs="Times New Roman"/>
          <w:sz w:val="24"/>
          <w:szCs w:val="24"/>
        </w:rPr>
        <w:t>) w następstwie dokonanego przez Zamawi</w:t>
      </w:r>
      <w:r w:rsidR="00AD44B5" w:rsidRPr="00B331A4">
        <w:rPr>
          <w:rFonts w:ascii="Times New Roman" w:hAnsi="Times New Roman" w:cs="Times New Roman"/>
          <w:sz w:val="24"/>
          <w:szCs w:val="24"/>
        </w:rPr>
        <w:t xml:space="preserve">ającego wyboru oferty Wykonawcy </w:t>
      </w:r>
      <w:r w:rsidRPr="00B331A4">
        <w:rPr>
          <w:rFonts w:ascii="Times New Roman" w:hAnsi="Times New Roman" w:cs="Times New Roman"/>
          <w:sz w:val="24"/>
          <w:szCs w:val="24"/>
        </w:rPr>
        <w:t>w postępowaniu o udzielenie zamówienia publicznego w trybie podstawowym bez n</w:t>
      </w:r>
      <w:r w:rsidR="00AD44B5" w:rsidRPr="00B331A4">
        <w:rPr>
          <w:rFonts w:ascii="Times New Roman" w:hAnsi="Times New Roman" w:cs="Times New Roman"/>
          <w:sz w:val="24"/>
          <w:szCs w:val="24"/>
        </w:rPr>
        <w:t xml:space="preserve">egocjacji, o którym mowa w art. </w:t>
      </w:r>
      <w:r w:rsidRPr="00B331A4">
        <w:rPr>
          <w:rFonts w:ascii="Times New Roman" w:hAnsi="Times New Roman" w:cs="Times New Roman"/>
          <w:sz w:val="24"/>
          <w:szCs w:val="24"/>
        </w:rPr>
        <w:t>275 pkt 1.</w:t>
      </w:r>
      <w:r w:rsidR="003F75FC" w:rsidRPr="00B331A4">
        <w:rPr>
          <w:rFonts w:ascii="Times New Roman" w:hAnsi="Times New Roman" w:cs="Times New Roman"/>
          <w:sz w:val="24"/>
          <w:szCs w:val="24"/>
        </w:rPr>
        <w:t xml:space="preserve"> </w:t>
      </w:r>
    </w:p>
    <w:p w14:paraId="6EA6153C" w14:textId="53164C51" w:rsidR="00AC0AC7" w:rsidRPr="00AC0AC7" w:rsidRDefault="00AC0AC7" w:rsidP="00BC3A10">
      <w:pPr>
        <w:pStyle w:val="Teksttreci0"/>
        <w:shd w:val="clear" w:color="auto" w:fill="auto"/>
        <w:jc w:val="both"/>
        <w:rPr>
          <w:rFonts w:ascii="Times New Roman" w:hAnsi="Times New Roman" w:cs="Times New Roman"/>
          <w:sz w:val="24"/>
          <w:szCs w:val="24"/>
        </w:rPr>
      </w:pPr>
      <w:r w:rsidRPr="00AC0AC7">
        <w:rPr>
          <w:rFonts w:ascii="Times New Roman" w:hAnsi="Times New Roman" w:cs="Times New Roman"/>
          <w:sz w:val="24"/>
          <w:szCs w:val="24"/>
        </w:rPr>
        <w:t>Z</w:t>
      </w:r>
      <w:r w:rsidRPr="00AC0AC7">
        <w:rPr>
          <w:rFonts w:ascii="Times New Roman" w:hAnsi="Times New Roman" w:cs="Times New Roman"/>
          <w:sz w:val="24"/>
          <w:szCs w:val="24"/>
        </w:rPr>
        <w:t xml:space="preserve">adanie realizowane w ramach projektu pn. Rozwój oferty turystycznej Aglomeracji Tarnowskiej w oparciu o markę </w:t>
      </w:r>
      <w:proofErr w:type="spellStart"/>
      <w:r w:rsidRPr="00AC0AC7">
        <w:rPr>
          <w:rFonts w:ascii="Times New Roman" w:hAnsi="Times New Roman" w:cs="Times New Roman"/>
          <w:sz w:val="24"/>
          <w:szCs w:val="24"/>
        </w:rPr>
        <w:t>EnoTarnowskie</w:t>
      </w:r>
      <w:proofErr w:type="spellEnd"/>
      <w:r>
        <w:rPr>
          <w:rFonts w:ascii="Times New Roman" w:hAnsi="Times New Roman" w:cs="Times New Roman"/>
          <w:sz w:val="24"/>
          <w:szCs w:val="24"/>
        </w:rPr>
        <w:t xml:space="preserve">. </w:t>
      </w:r>
    </w:p>
    <w:p w14:paraId="25B12447" w14:textId="222C1862" w:rsidR="00DA7B88" w:rsidRPr="00AC0AC7" w:rsidRDefault="00AC0AC7" w:rsidP="00DA7B88">
      <w:pPr>
        <w:keepLines/>
        <w:autoSpaceDE w:val="0"/>
        <w:ind w:right="195"/>
        <w:rPr>
          <w:sz w:val="24"/>
          <w:szCs w:val="24"/>
        </w:rPr>
      </w:pPr>
      <w:r w:rsidRPr="00AC0AC7">
        <w:rPr>
          <w:sz w:val="24"/>
          <w:szCs w:val="24"/>
        </w:rPr>
        <w:t>Źródło dofinansowania: Europejski Fundusz Rozwoju Regionalnego w ramach Programu Fundusze Europejskie dla Małopolski</w:t>
      </w:r>
      <w:r w:rsidRPr="00AC0AC7">
        <w:rPr>
          <w:sz w:val="24"/>
          <w:szCs w:val="24"/>
        </w:rPr>
        <w:t xml:space="preserve">. </w:t>
      </w:r>
    </w:p>
    <w:p w14:paraId="0D0D3B21" w14:textId="77777777" w:rsidR="00105EEC" w:rsidRPr="00101D76" w:rsidRDefault="00105EEC" w:rsidP="00105EEC">
      <w:pPr>
        <w:keepLines/>
        <w:autoSpaceDE w:val="0"/>
        <w:ind w:right="195"/>
        <w:rPr>
          <w:sz w:val="24"/>
          <w:szCs w:val="24"/>
        </w:rPr>
      </w:pPr>
    </w:p>
    <w:p w14:paraId="2AA6280B" w14:textId="68155977" w:rsidR="001D1774" w:rsidRPr="00B331A4" w:rsidRDefault="001D1774" w:rsidP="009D66A9">
      <w:pPr>
        <w:keepLines/>
        <w:autoSpaceDE w:val="0"/>
        <w:ind w:right="195"/>
        <w:jc w:val="center"/>
        <w:rPr>
          <w:b/>
          <w:color w:val="000000"/>
          <w:sz w:val="24"/>
          <w:szCs w:val="24"/>
        </w:rPr>
      </w:pPr>
      <w:r w:rsidRPr="00B331A4">
        <w:rPr>
          <w:b/>
          <w:color w:val="000000"/>
          <w:sz w:val="24"/>
          <w:szCs w:val="24"/>
        </w:rPr>
        <w:t>§ 1. Zakres umowy</w:t>
      </w:r>
    </w:p>
    <w:p w14:paraId="435B013E" w14:textId="77777777" w:rsidR="00453417" w:rsidRPr="00B331A4" w:rsidRDefault="00453417" w:rsidP="009D66A9">
      <w:pPr>
        <w:keepLines/>
        <w:autoSpaceDE w:val="0"/>
        <w:ind w:right="195"/>
        <w:jc w:val="center"/>
        <w:rPr>
          <w:b/>
          <w:color w:val="000000"/>
          <w:sz w:val="24"/>
          <w:szCs w:val="24"/>
        </w:rPr>
      </w:pPr>
    </w:p>
    <w:p w14:paraId="154B79CC" w14:textId="6D1ABD36" w:rsidR="00CE555B" w:rsidRPr="00AC0AC7" w:rsidRDefault="001D1774" w:rsidP="00E147CB">
      <w:pPr>
        <w:pStyle w:val="Akapitzlist"/>
        <w:numPr>
          <w:ilvl w:val="0"/>
          <w:numId w:val="8"/>
        </w:numPr>
        <w:suppressAutoHyphens w:val="0"/>
        <w:autoSpaceDE w:val="0"/>
        <w:autoSpaceDN w:val="0"/>
        <w:adjustRightInd w:val="0"/>
        <w:spacing w:before="120"/>
        <w:ind w:left="284" w:hanging="284"/>
        <w:jc w:val="both"/>
        <w:rPr>
          <w:color w:val="000000"/>
          <w:sz w:val="24"/>
          <w:szCs w:val="24"/>
        </w:rPr>
      </w:pPr>
      <w:r w:rsidRPr="00B331A4">
        <w:rPr>
          <w:sz w:val="24"/>
          <w:szCs w:val="24"/>
        </w:rPr>
        <w:t>Zamawiający zleca, a Wykonawca przyjmuje do wykonania zamówienie pn</w:t>
      </w:r>
      <w:r w:rsidR="00105EEC">
        <w:rPr>
          <w:sz w:val="24"/>
          <w:szCs w:val="24"/>
        </w:rPr>
        <w:t>.</w:t>
      </w:r>
      <w:r w:rsidR="00EC0B41" w:rsidRPr="00B331A4">
        <w:rPr>
          <w:sz w:val="24"/>
          <w:szCs w:val="24"/>
        </w:rPr>
        <w:t xml:space="preserve">: </w:t>
      </w:r>
    </w:p>
    <w:p w14:paraId="4420FC09" w14:textId="77777777" w:rsidR="00AC0AC7" w:rsidRPr="00AC0AC7" w:rsidRDefault="00AC0AC7" w:rsidP="00AC0AC7">
      <w:pPr>
        <w:pStyle w:val="Akapitzlist"/>
        <w:tabs>
          <w:tab w:val="left" w:pos="0"/>
        </w:tabs>
        <w:spacing w:before="240"/>
        <w:rPr>
          <w:b/>
          <w:bCs/>
        </w:rPr>
      </w:pPr>
      <w:r w:rsidRPr="00AC0AC7">
        <w:rPr>
          <w:b/>
          <w:bCs/>
        </w:rPr>
        <w:t>„Zagospodarowanie terenu wokół wieży widokowej w Dąbrówce Szczepanowskiej w gminie Pleśna”</w:t>
      </w:r>
    </w:p>
    <w:p w14:paraId="11BEC790" w14:textId="77777777" w:rsidR="00757505" w:rsidRPr="00F151B2" w:rsidRDefault="00757505" w:rsidP="00757505">
      <w:pPr>
        <w:tabs>
          <w:tab w:val="left" w:pos="0"/>
        </w:tabs>
        <w:spacing w:before="240"/>
        <w:jc w:val="center"/>
        <w:rPr>
          <w:b/>
          <w:bCs/>
        </w:rPr>
      </w:pPr>
      <w:r w:rsidRPr="00186A6B">
        <w:rPr>
          <w:b/>
          <w:bCs/>
          <w:sz w:val="22"/>
          <w:szCs w:val="22"/>
        </w:rPr>
        <w:t>Cześć I -</w:t>
      </w:r>
      <w:r>
        <w:rPr>
          <w:sz w:val="22"/>
          <w:szCs w:val="22"/>
        </w:rPr>
        <w:t xml:space="preserve"> </w:t>
      </w:r>
      <w:r w:rsidRPr="00F151B2">
        <w:rPr>
          <w:b/>
          <w:bCs/>
        </w:rPr>
        <w:t>„Zagospodarowanie terenu wokół wieży widokowej w Dąbrówce Szczepanowskiej w gminie Pleśna”</w:t>
      </w:r>
    </w:p>
    <w:p w14:paraId="3EDDB54A" w14:textId="681B2AAF" w:rsidR="00AC0AC7" w:rsidRPr="00757505" w:rsidRDefault="00757505" w:rsidP="00757505">
      <w:pPr>
        <w:spacing w:before="120"/>
        <w:rPr>
          <w:b/>
          <w:bCs/>
          <w:sz w:val="22"/>
          <w:szCs w:val="22"/>
        </w:rPr>
      </w:pPr>
      <w:r w:rsidRPr="006A5E0B">
        <w:rPr>
          <w:b/>
          <w:bCs/>
          <w:sz w:val="22"/>
          <w:szCs w:val="22"/>
        </w:rPr>
        <w:t xml:space="preserve">Część II – </w:t>
      </w:r>
      <w:r>
        <w:rPr>
          <w:b/>
          <w:bCs/>
          <w:sz w:val="22"/>
          <w:szCs w:val="22"/>
        </w:rPr>
        <w:t>„</w:t>
      </w:r>
      <w:r w:rsidRPr="006A5E0B">
        <w:rPr>
          <w:b/>
          <w:bCs/>
          <w:sz w:val="22"/>
          <w:szCs w:val="22"/>
        </w:rPr>
        <w:t>BUDOWA OBIEKTÓW MAŁEJ ARCHITEKTURY</w:t>
      </w:r>
      <w:r>
        <w:rPr>
          <w:b/>
          <w:bCs/>
          <w:sz w:val="22"/>
          <w:szCs w:val="22"/>
        </w:rPr>
        <w:t>”</w:t>
      </w:r>
    </w:p>
    <w:p w14:paraId="203A00F0" w14:textId="77777777" w:rsidR="001D1774" w:rsidRPr="00B331A4" w:rsidRDefault="001D1774" w:rsidP="00E147CB">
      <w:pPr>
        <w:pStyle w:val="Akapitzlist"/>
        <w:numPr>
          <w:ilvl w:val="0"/>
          <w:numId w:val="8"/>
        </w:numPr>
        <w:suppressAutoHyphens w:val="0"/>
        <w:autoSpaceDE w:val="0"/>
        <w:autoSpaceDN w:val="0"/>
        <w:adjustRightInd w:val="0"/>
        <w:spacing w:before="120"/>
        <w:ind w:left="284" w:hanging="284"/>
        <w:jc w:val="both"/>
        <w:rPr>
          <w:color w:val="000000"/>
          <w:sz w:val="24"/>
          <w:szCs w:val="24"/>
        </w:rPr>
      </w:pPr>
      <w:r w:rsidRPr="00B331A4">
        <w:rPr>
          <w:color w:val="000000"/>
          <w:sz w:val="24"/>
          <w:szCs w:val="24"/>
        </w:rPr>
        <w:t>Szczegółowy zakres robót przedstawiają stanowiące integralną część umowy:</w:t>
      </w:r>
    </w:p>
    <w:p w14:paraId="6C42C5EF" w14:textId="1CF65F77" w:rsidR="001D1774" w:rsidRPr="00B331A4" w:rsidRDefault="00AD44B5" w:rsidP="001D1774">
      <w:pPr>
        <w:keepLines/>
        <w:autoSpaceDE w:val="0"/>
        <w:ind w:right="195"/>
        <w:jc w:val="both"/>
        <w:rPr>
          <w:color w:val="000000"/>
          <w:sz w:val="24"/>
          <w:szCs w:val="24"/>
        </w:rPr>
      </w:pPr>
      <w:r w:rsidRPr="00B331A4">
        <w:rPr>
          <w:color w:val="000000"/>
          <w:sz w:val="24"/>
          <w:szCs w:val="24"/>
        </w:rPr>
        <w:t xml:space="preserve">      </w:t>
      </w:r>
      <w:r w:rsidR="00C802C9" w:rsidRPr="00B331A4">
        <w:rPr>
          <w:color w:val="000000"/>
          <w:sz w:val="24"/>
          <w:szCs w:val="24"/>
        </w:rPr>
        <w:t>1)</w:t>
      </w:r>
      <w:r w:rsidR="00197E93" w:rsidRPr="00B331A4">
        <w:rPr>
          <w:color w:val="000000"/>
          <w:sz w:val="24"/>
          <w:szCs w:val="24"/>
        </w:rPr>
        <w:t xml:space="preserve">  </w:t>
      </w:r>
      <w:r w:rsidR="00C802C9" w:rsidRPr="00B331A4">
        <w:rPr>
          <w:color w:val="000000"/>
          <w:sz w:val="24"/>
          <w:szCs w:val="24"/>
        </w:rPr>
        <w:t xml:space="preserve"> oferta </w:t>
      </w:r>
      <w:r w:rsidR="009D66A9" w:rsidRPr="00B331A4">
        <w:rPr>
          <w:color w:val="000000"/>
          <w:sz w:val="24"/>
          <w:szCs w:val="24"/>
        </w:rPr>
        <w:t xml:space="preserve"> z dnia </w:t>
      </w:r>
      <w:r w:rsidR="00101D76">
        <w:rPr>
          <w:color w:val="000000"/>
          <w:sz w:val="24"/>
          <w:szCs w:val="24"/>
        </w:rPr>
        <w:t>……</w:t>
      </w:r>
      <w:r w:rsidR="00BA104D">
        <w:rPr>
          <w:color w:val="000000"/>
          <w:sz w:val="24"/>
          <w:szCs w:val="24"/>
        </w:rPr>
        <w:t>.202</w:t>
      </w:r>
      <w:r w:rsidR="00DA7B88">
        <w:rPr>
          <w:color w:val="000000"/>
          <w:sz w:val="24"/>
          <w:szCs w:val="24"/>
        </w:rPr>
        <w:t>6</w:t>
      </w:r>
      <w:r w:rsidR="00BA104D">
        <w:rPr>
          <w:color w:val="000000"/>
          <w:sz w:val="24"/>
          <w:szCs w:val="24"/>
        </w:rPr>
        <w:t>r.</w:t>
      </w:r>
    </w:p>
    <w:p w14:paraId="58B05E5B" w14:textId="77777777" w:rsidR="001D1774" w:rsidRPr="00B331A4" w:rsidRDefault="001D1774" w:rsidP="00E147CB">
      <w:pPr>
        <w:keepLines/>
        <w:numPr>
          <w:ilvl w:val="0"/>
          <w:numId w:val="7"/>
        </w:numPr>
        <w:autoSpaceDE w:val="0"/>
        <w:spacing w:line="276" w:lineRule="auto"/>
        <w:ind w:right="195"/>
        <w:rPr>
          <w:color w:val="000000"/>
          <w:sz w:val="24"/>
          <w:szCs w:val="24"/>
        </w:rPr>
      </w:pPr>
      <w:r w:rsidRPr="00B331A4">
        <w:rPr>
          <w:color w:val="000000"/>
          <w:sz w:val="24"/>
          <w:szCs w:val="24"/>
        </w:rPr>
        <w:t xml:space="preserve">Specyfikacja </w:t>
      </w:r>
      <w:r w:rsidR="007F27C9" w:rsidRPr="00B331A4">
        <w:rPr>
          <w:color w:val="000000"/>
          <w:sz w:val="24"/>
          <w:szCs w:val="24"/>
        </w:rPr>
        <w:t>Warunków Zamówienia;</w:t>
      </w:r>
    </w:p>
    <w:p w14:paraId="01209EB5" w14:textId="77777777" w:rsidR="001D1774" w:rsidRPr="00B331A4" w:rsidRDefault="001D1774" w:rsidP="00E147CB">
      <w:pPr>
        <w:numPr>
          <w:ilvl w:val="0"/>
          <w:numId w:val="7"/>
        </w:numPr>
        <w:autoSpaceDE w:val="0"/>
        <w:spacing w:line="276" w:lineRule="auto"/>
        <w:ind w:right="195"/>
        <w:jc w:val="both"/>
        <w:rPr>
          <w:color w:val="000000"/>
          <w:sz w:val="24"/>
          <w:szCs w:val="24"/>
        </w:rPr>
      </w:pPr>
      <w:r w:rsidRPr="00B331A4">
        <w:rPr>
          <w:color w:val="000000"/>
          <w:sz w:val="24"/>
          <w:szCs w:val="24"/>
        </w:rPr>
        <w:t>Specyfikacja techniczna wykonania i odbioru robót budowlanych</w:t>
      </w:r>
      <w:r w:rsidR="007F27C9" w:rsidRPr="00B331A4">
        <w:rPr>
          <w:color w:val="000000"/>
          <w:sz w:val="24"/>
          <w:szCs w:val="24"/>
        </w:rPr>
        <w:t>;</w:t>
      </w:r>
    </w:p>
    <w:p w14:paraId="5B752A78" w14:textId="77777777" w:rsidR="00F73C5A" w:rsidRDefault="00C802C9" w:rsidP="00E147CB">
      <w:pPr>
        <w:numPr>
          <w:ilvl w:val="0"/>
          <w:numId w:val="7"/>
        </w:numPr>
        <w:autoSpaceDE w:val="0"/>
        <w:spacing w:line="276" w:lineRule="auto"/>
        <w:ind w:right="195"/>
        <w:jc w:val="both"/>
        <w:rPr>
          <w:color w:val="000000"/>
          <w:sz w:val="24"/>
          <w:szCs w:val="24"/>
        </w:rPr>
      </w:pPr>
      <w:r w:rsidRPr="00B331A4">
        <w:rPr>
          <w:color w:val="000000"/>
          <w:sz w:val="24"/>
          <w:szCs w:val="24"/>
        </w:rPr>
        <w:t>dokumentacja projektowa</w:t>
      </w:r>
      <w:r w:rsidR="007F27C9" w:rsidRPr="00B331A4">
        <w:rPr>
          <w:color w:val="000000"/>
          <w:sz w:val="24"/>
          <w:szCs w:val="24"/>
        </w:rPr>
        <w:t>.</w:t>
      </w:r>
    </w:p>
    <w:p w14:paraId="38EB1796" w14:textId="77777777" w:rsidR="00503764" w:rsidRPr="00B331A4" w:rsidRDefault="00503764" w:rsidP="00532039">
      <w:pPr>
        <w:keepLines/>
        <w:autoSpaceDE w:val="0"/>
        <w:ind w:right="195"/>
        <w:rPr>
          <w:b/>
          <w:color w:val="000000"/>
          <w:sz w:val="24"/>
          <w:szCs w:val="24"/>
        </w:rPr>
      </w:pPr>
    </w:p>
    <w:p w14:paraId="2DF49A34" w14:textId="77777777" w:rsidR="001D1774" w:rsidRPr="00B331A4" w:rsidRDefault="001D1774" w:rsidP="001D1774">
      <w:pPr>
        <w:keepLines/>
        <w:autoSpaceDE w:val="0"/>
        <w:ind w:right="195"/>
        <w:jc w:val="center"/>
        <w:rPr>
          <w:b/>
          <w:color w:val="000000"/>
          <w:sz w:val="24"/>
          <w:szCs w:val="24"/>
        </w:rPr>
      </w:pPr>
      <w:r w:rsidRPr="00B331A4">
        <w:rPr>
          <w:b/>
          <w:color w:val="000000"/>
          <w:sz w:val="24"/>
          <w:szCs w:val="24"/>
        </w:rPr>
        <w:t xml:space="preserve"> § 2. Terminy realizacji umowy</w:t>
      </w:r>
      <w:r w:rsidR="00197E93" w:rsidRPr="00B331A4">
        <w:rPr>
          <w:b/>
          <w:color w:val="000000"/>
          <w:sz w:val="24"/>
          <w:szCs w:val="24"/>
        </w:rPr>
        <w:t xml:space="preserve"> oraz zmiany w umowie</w:t>
      </w:r>
    </w:p>
    <w:p w14:paraId="1BCC8606" w14:textId="31E47861" w:rsidR="003364B0" w:rsidRPr="00DA7B88" w:rsidRDefault="003364B0" w:rsidP="00DA7B88">
      <w:pPr>
        <w:pStyle w:val="Default"/>
        <w:numPr>
          <w:ilvl w:val="0"/>
          <w:numId w:val="12"/>
        </w:numPr>
        <w:spacing w:after="23"/>
        <w:rPr>
          <w:rFonts w:ascii="Times New Roman" w:hAnsi="Times New Roman" w:cs="Times New Roman"/>
        </w:rPr>
      </w:pPr>
      <w:r w:rsidRPr="00B331A4">
        <w:rPr>
          <w:rFonts w:ascii="Times New Roman" w:hAnsi="Times New Roman" w:cs="Times New Roman"/>
        </w:rPr>
        <w:t>Strony ustalają terminy realizacji</w:t>
      </w:r>
      <w:r w:rsidR="00101D76">
        <w:rPr>
          <w:rFonts w:ascii="Times New Roman" w:hAnsi="Times New Roman" w:cs="Times New Roman"/>
        </w:rPr>
        <w:t xml:space="preserve"> </w:t>
      </w:r>
      <w:r w:rsidRPr="00B331A4">
        <w:rPr>
          <w:rFonts w:ascii="Times New Roman" w:hAnsi="Times New Roman" w:cs="Times New Roman"/>
        </w:rPr>
        <w:t>od dnia podpisania umowy</w:t>
      </w:r>
      <w:r w:rsidR="00064A7A">
        <w:rPr>
          <w:rFonts w:ascii="Times New Roman" w:hAnsi="Times New Roman" w:cs="Times New Roman"/>
        </w:rPr>
        <w:t xml:space="preserve"> pomiędzy Zamawiającym a Wykonawcą do dnia:</w:t>
      </w:r>
      <w:r w:rsidR="00525C7A" w:rsidRPr="00525C7A">
        <w:t xml:space="preserve"> </w:t>
      </w:r>
      <w:r w:rsidR="00525C7A" w:rsidRPr="00DA7B88">
        <w:rPr>
          <w:rFonts w:ascii="Times New Roman" w:hAnsi="Times New Roman" w:cs="Times New Roman"/>
        </w:rPr>
        <w:t xml:space="preserve"> </w:t>
      </w:r>
      <w:r w:rsidR="00AC0AC7">
        <w:rPr>
          <w:rFonts w:ascii="Times New Roman" w:hAnsi="Times New Roman" w:cs="Times New Roman"/>
        </w:rPr>
        <w:t>23</w:t>
      </w:r>
      <w:r w:rsidR="00525C7A" w:rsidRPr="00DA7B88">
        <w:rPr>
          <w:rFonts w:ascii="Times New Roman" w:hAnsi="Times New Roman" w:cs="Times New Roman"/>
        </w:rPr>
        <w:t>.</w:t>
      </w:r>
      <w:r w:rsidR="00AC0AC7">
        <w:rPr>
          <w:rFonts w:ascii="Times New Roman" w:hAnsi="Times New Roman" w:cs="Times New Roman"/>
        </w:rPr>
        <w:t>12</w:t>
      </w:r>
      <w:r w:rsidR="00525C7A" w:rsidRPr="00DA7B88">
        <w:rPr>
          <w:rFonts w:ascii="Times New Roman" w:hAnsi="Times New Roman" w:cs="Times New Roman"/>
        </w:rPr>
        <w:t>.2026 r.</w:t>
      </w:r>
      <w:r w:rsidR="00525C7A" w:rsidRPr="00DA7B88">
        <w:rPr>
          <w:rFonts w:ascii="Times New Roman" w:hAnsi="Times New Roman" w:cs="Times New Roman"/>
        </w:rPr>
        <w:tab/>
        <w:t xml:space="preserve"> </w:t>
      </w:r>
    </w:p>
    <w:p w14:paraId="103E5273" w14:textId="77777777" w:rsidR="003364B0" w:rsidRPr="00B331A4" w:rsidRDefault="003364B0" w:rsidP="00E147CB">
      <w:pPr>
        <w:pStyle w:val="Default"/>
        <w:numPr>
          <w:ilvl w:val="0"/>
          <w:numId w:val="12"/>
        </w:numPr>
        <w:spacing w:after="23"/>
        <w:ind w:left="426" w:hanging="426"/>
        <w:rPr>
          <w:rFonts w:ascii="Times New Roman" w:hAnsi="Times New Roman" w:cs="Times New Roman"/>
        </w:rPr>
      </w:pPr>
      <w:r w:rsidRPr="00B331A4">
        <w:rPr>
          <w:rFonts w:ascii="Times New Roman" w:hAnsi="Times New Roman" w:cs="Times New Roman"/>
        </w:rPr>
        <w:t>Zamawiający przewiduje możliwość dokonania zmian umowy w stosunku do treści oferty, w szczególności w zakresie:</w:t>
      </w:r>
    </w:p>
    <w:p w14:paraId="41EDB715" w14:textId="77777777" w:rsidR="003364B0" w:rsidRPr="00B331A4" w:rsidRDefault="003364B0" w:rsidP="00E147CB">
      <w:pPr>
        <w:pStyle w:val="Default"/>
        <w:numPr>
          <w:ilvl w:val="0"/>
          <w:numId w:val="13"/>
        </w:numPr>
        <w:spacing w:after="23"/>
        <w:rPr>
          <w:rFonts w:ascii="Times New Roman" w:hAnsi="Times New Roman" w:cs="Times New Roman"/>
        </w:rPr>
      </w:pPr>
      <w:r w:rsidRPr="00B331A4">
        <w:rPr>
          <w:rFonts w:ascii="Times New Roman" w:hAnsi="Times New Roman" w:cs="Times New Roman"/>
        </w:rPr>
        <w:t>terminu realizacji przedmiotu zamówienia w przypadku zaistnienia następujących okoliczności:</w:t>
      </w:r>
    </w:p>
    <w:p w14:paraId="57956809"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wystąpienia warunków atmosferycznych (w tym: opadów deszczu, śniegu, gradu, wiatru, zbyt niskiej lub zbyt wysokiej temperatury) uniemożliwiających prowadzenie robót budowlanych zgodnie z ich technologią i warunkami technicznymi zapewniającymi właściwą jakość wykonania – fakt ten musi być wpisany do dziennika budowy oraz musi być potwierdzony przez inspektora nadzoru, </w:t>
      </w:r>
    </w:p>
    <w:p w14:paraId="19C4FF15"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realizacji w drodze odrębnej umowy prac powiązanych z przedmiotem niniejszej umowy, wymuszającej konieczność skoordynowania prac, </w:t>
      </w:r>
    </w:p>
    <w:p w14:paraId="357A8BFE"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lastRenderedPageBreak/>
        <w:t xml:space="preserve">wystąpienia konieczności wykonania zamówienia dodatkowego, w rozumieniu art. 455 ust. 1 pkt 3 i 4 ustawy Prawo zamówień publicznych, którego realizacja będzie miała wpływ na termin wykonania robót objętych niniejszą umową, </w:t>
      </w:r>
    </w:p>
    <w:p w14:paraId="39594E10"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wstrzymania robót przez właściwe organy administracji publicznej na podstawie przepisów Prawa budowlanego, </w:t>
      </w:r>
    </w:p>
    <w:p w14:paraId="32149DE5"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niedotrzymania przez Zamawiającego warunków umowy: opóźnienia, utrudnienia, zawieszenia robót lub innymi przeszkodami dającymi się przypisać Zamawiającemu, </w:t>
      </w:r>
    </w:p>
    <w:p w14:paraId="5BFA2B1D"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konieczności wprowadzenia zmian na etapie wykonawstwa robót z przyczyn niezależnych od obu stron, </w:t>
      </w:r>
    </w:p>
    <w:p w14:paraId="2754D7F8"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wystąpienia nieprzewidzianych warunków geologicznych, archeologicznych lub terenowych, w szczególności takich jak niewypały i niewybuchy, wykopaliska archeologiczne, odmiennych od przyjętych w dokumentacji projektowej warunków geologicznych i terenowych, w szczególności istnienie nie zinwentaryzowanych lub błędnie zinwentaryzowanych obiektów budowlanych, wystąpienie wód gruntowych, </w:t>
      </w:r>
    </w:p>
    <w:p w14:paraId="7CEE162A"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wystąpienia istotnych wad lub braków w dokumentacji projektowej mających wpływ na termin realizacji przedmiotu umowy, </w:t>
      </w:r>
    </w:p>
    <w:p w14:paraId="54D537A0"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następstwem wprowadzania zmian w obowiązujących przepisach prawnych mających wpływ na realizację przedmiotu zamówienia, </w:t>
      </w:r>
    </w:p>
    <w:p w14:paraId="12C3E466"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następstwem działania organów administracji lub innych podmiotów, związanych z przekroczeniem obowiązujących terminów wydawania lub odmowy wydania decyzji, postanowień, zezwoleń, uzgodnień, </w:t>
      </w:r>
    </w:p>
    <w:p w14:paraId="001DC66B"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gdy zaistnieje inna, niemożliwa do przewidzenia w momencie zawarcia umowy okoliczność prawna, ekonomiczna lub techniczna, za którą żadna ze Stron nie ponosi odpowiedzialności, skutkująca brakiem możliwości należytego wykonania umowy w terminie umownym, zgodnie ze specyfikacją warunków zamówienia. </w:t>
      </w:r>
    </w:p>
    <w:p w14:paraId="1151B48A"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działania osób trzecich uniemożliwiających lub utrudniających realizację umowy. </w:t>
      </w:r>
    </w:p>
    <w:p w14:paraId="0687D86C"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działania siły wyższej (w szczególności: pożar, powódź i inne klęski żywiołowe, strajk, zamieszki, atak terrorystyczny, </w:t>
      </w:r>
      <w:r w:rsidR="00B331A4">
        <w:rPr>
          <w:rFonts w:ascii="Times New Roman" w:hAnsi="Times New Roman" w:cs="Times New Roman"/>
        </w:rPr>
        <w:t xml:space="preserve">stan wojenny, </w:t>
      </w:r>
      <w:r w:rsidRPr="00B331A4">
        <w:rPr>
          <w:rFonts w:ascii="Times New Roman" w:hAnsi="Times New Roman" w:cs="Times New Roman"/>
        </w:rPr>
        <w:t xml:space="preserve">wprowadzenia stanu zagrożenia epidemicznego lub stanu epidemii, wprowadzenia przez uprawnione organy ograniczeń mających wpływ na termin wykonania przedmiotu umowy) </w:t>
      </w:r>
    </w:p>
    <w:p w14:paraId="24865141"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konieczności podjęcia działań zmierzających do ograniczenia skutków zdarzenia losowego </w:t>
      </w:r>
    </w:p>
    <w:p w14:paraId="4FE7E21E"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wad dokumentacji, </w:t>
      </w:r>
    </w:p>
    <w:p w14:paraId="0DDA6B19" w14:textId="77777777" w:rsidR="003364B0" w:rsidRPr="00B331A4" w:rsidRDefault="003364B0" w:rsidP="00E147CB">
      <w:pPr>
        <w:pStyle w:val="Default"/>
        <w:numPr>
          <w:ilvl w:val="0"/>
          <w:numId w:val="14"/>
        </w:numPr>
        <w:spacing w:after="23"/>
        <w:rPr>
          <w:rFonts w:ascii="Times New Roman" w:hAnsi="Times New Roman" w:cs="Times New Roman"/>
        </w:rPr>
      </w:pPr>
      <w:r w:rsidRPr="00B331A4">
        <w:rPr>
          <w:rFonts w:ascii="Times New Roman" w:hAnsi="Times New Roman" w:cs="Times New Roman"/>
        </w:rPr>
        <w:t xml:space="preserve">zastosowania art. 455 ust. 2 ustawy </w:t>
      </w:r>
      <w:proofErr w:type="spellStart"/>
      <w:r w:rsidRPr="00B331A4">
        <w:rPr>
          <w:rFonts w:ascii="Times New Roman" w:hAnsi="Times New Roman" w:cs="Times New Roman"/>
        </w:rPr>
        <w:t>Pzp</w:t>
      </w:r>
      <w:proofErr w:type="spellEnd"/>
      <w:r w:rsidRPr="00B331A4">
        <w:rPr>
          <w:rFonts w:ascii="Times New Roman" w:hAnsi="Times New Roman" w:cs="Times New Roman"/>
        </w:rPr>
        <w:t>, w przypadku gdy będzie miał wpływ na termin wykonania zamówienia.</w:t>
      </w:r>
    </w:p>
    <w:p w14:paraId="0F4B5B87" w14:textId="77777777" w:rsidR="003364B0" w:rsidRPr="00B331A4" w:rsidRDefault="003364B0" w:rsidP="003364B0">
      <w:pPr>
        <w:autoSpaceDE w:val="0"/>
        <w:autoSpaceDN w:val="0"/>
        <w:adjustRightInd w:val="0"/>
        <w:ind w:firstLine="708"/>
        <w:rPr>
          <w:color w:val="000000"/>
          <w:sz w:val="24"/>
          <w:szCs w:val="24"/>
        </w:rPr>
      </w:pPr>
      <w:r w:rsidRPr="00B331A4">
        <w:rPr>
          <w:color w:val="000000"/>
          <w:sz w:val="24"/>
          <w:szCs w:val="24"/>
        </w:rPr>
        <w:t xml:space="preserve">Zaistnienie przeszkód w wykonywaniu robót powinno być potwierdzone pismem. </w:t>
      </w:r>
    </w:p>
    <w:p w14:paraId="5902FB6B" w14:textId="77777777" w:rsidR="003364B0" w:rsidRPr="00B331A4" w:rsidRDefault="003364B0" w:rsidP="003364B0">
      <w:pPr>
        <w:pStyle w:val="Default"/>
        <w:spacing w:after="23"/>
        <w:ind w:left="708"/>
        <w:rPr>
          <w:rFonts w:ascii="Times New Roman" w:hAnsi="Times New Roman" w:cs="Times New Roman"/>
        </w:rPr>
      </w:pPr>
      <w:r w:rsidRPr="00B331A4">
        <w:rPr>
          <w:rFonts w:ascii="Times New Roman" w:hAnsi="Times New Roman" w:cs="Times New Roman"/>
        </w:rPr>
        <w:t xml:space="preserve">Termin wykonania przedmiotu zamówienia ulega przesunięciu o okres wynikający z przerw lub opóźnień w realizacji prac. W sytuacji zmiany terminu wykonania zamówienia na </w:t>
      </w:r>
      <w:r w:rsidRPr="00B331A4">
        <w:rPr>
          <w:rFonts w:ascii="Times New Roman" w:hAnsi="Times New Roman" w:cs="Times New Roman"/>
          <w:b/>
          <w:bCs/>
        </w:rPr>
        <w:t xml:space="preserve">Wykonawcy </w:t>
      </w:r>
      <w:r w:rsidRPr="00B331A4">
        <w:rPr>
          <w:rFonts w:ascii="Times New Roman" w:hAnsi="Times New Roman" w:cs="Times New Roman"/>
        </w:rPr>
        <w:t xml:space="preserve">spoczywa obowiązek przedłużenia okresu obowiązywania zabezpieczenia należytego wykonania przedmiotu umowy. </w:t>
      </w:r>
      <w:r w:rsidRPr="00B331A4">
        <w:rPr>
          <w:rFonts w:ascii="Times New Roman" w:hAnsi="Times New Roman" w:cs="Times New Roman"/>
          <w:b/>
          <w:bCs/>
        </w:rPr>
        <w:t xml:space="preserve">Wykonawca </w:t>
      </w:r>
      <w:r w:rsidRPr="00B331A4">
        <w:rPr>
          <w:rFonts w:ascii="Times New Roman" w:hAnsi="Times New Roman" w:cs="Times New Roman"/>
        </w:rPr>
        <w:t xml:space="preserve">nie będzie uprawniony do przedłużenia terminu wykonania umowy i zwiększenia wynagrodzenia, jeżeli konieczność dokonania zmiany została spowodowana przez jakikolwiek błąd lub opóźnienie ze strony </w:t>
      </w:r>
      <w:r w:rsidRPr="00B331A4">
        <w:rPr>
          <w:rFonts w:ascii="Times New Roman" w:hAnsi="Times New Roman" w:cs="Times New Roman"/>
          <w:b/>
          <w:bCs/>
        </w:rPr>
        <w:t>Wykonawcy</w:t>
      </w:r>
      <w:r w:rsidRPr="00B331A4">
        <w:rPr>
          <w:rFonts w:ascii="Times New Roman" w:hAnsi="Times New Roman" w:cs="Times New Roman"/>
        </w:rPr>
        <w:t xml:space="preserve">, włącznie z błędem lub opóźnionym dostarczeniem jakiegokolwiek dokumentu wynikającego z obowiązków </w:t>
      </w:r>
      <w:r w:rsidRPr="00B331A4">
        <w:rPr>
          <w:rFonts w:ascii="Times New Roman" w:hAnsi="Times New Roman" w:cs="Times New Roman"/>
          <w:b/>
          <w:bCs/>
        </w:rPr>
        <w:t>Wykonawcy</w:t>
      </w:r>
      <w:r w:rsidRPr="00B331A4">
        <w:rPr>
          <w:rFonts w:ascii="Times New Roman" w:hAnsi="Times New Roman" w:cs="Times New Roman"/>
        </w:rPr>
        <w:t>.</w:t>
      </w:r>
    </w:p>
    <w:p w14:paraId="62742C9C" w14:textId="77777777" w:rsidR="003364B0" w:rsidRPr="00B331A4" w:rsidRDefault="003364B0" w:rsidP="00E147CB">
      <w:pPr>
        <w:pStyle w:val="Akapitzlist"/>
        <w:numPr>
          <w:ilvl w:val="0"/>
          <w:numId w:val="13"/>
        </w:numPr>
        <w:suppressAutoHyphens w:val="0"/>
        <w:autoSpaceDE w:val="0"/>
        <w:autoSpaceDN w:val="0"/>
        <w:adjustRightInd w:val="0"/>
        <w:contextualSpacing/>
        <w:rPr>
          <w:color w:val="000000"/>
          <w:sz w:val="24"/>
          <w:szCs w:val="24"/>
        </w:rPr>
      </w:pPr>
      <w:r w:rsidRPr="00B331A4">
        <w:rPr>
          <w:color w:val="000000"/>
          <w:sz w:val="24"/>
          <w:szCs w:val="24"/>
        </w:rPr>
        <w:t>materiałów zaoferowanych w ofercie, w przypadku wystąpienia następujących okoliczności:</w:t>
      </w:r>
    </w:p>
    <w:p w14:paraId="1DE0365D"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 xml:space="preserve">niedostępności na rynku materiałów wskazanych w dokumentacji projektowej lub specyfikacji technicznej wykonania i odbioru robót spowodowanej zaprzestaniem produkcji lub wycofaniem z rynku tych materiałów, </w:t>
      </w:r>
    </w:p>
    <w:p w14:paraId="3D925185"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lastRenderedPageBreak/>
        <w:t xml:space="preserve">pojawienia się na rynku materiałów nowszej generacji pozwalających na zaoszczędzenie kosztów realizacji przedmiotu umowy lub kosztów eksploatacji wykonanego przedmiotu umowy, lub umożliwiających uzyskanie lepszej jakości robót. </w:t>
      </w:r>
    </w:p>
    <w:p w14:paraId="314E3CF3"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 xml:space="preserve">wystąpienia konieczności wykonania zamówienia dodatkowego, w rozumieniu art. 455 ust. 1 pkt 3 i 4 ustawy Prawo zamówień publicznych, którego realizacja będzie miała wpływ na termin wykonania robót objętych niniejszą umową, </w:t>
      </w:r>
    </w:p>
    <w:p w14:paraId="218503C1"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 xml:space="preserve">wstrzymania robót przez właściwe organy administracji publicznej na podstawie przepisów Prawa budowlanego, </w:t>
      </w:r>
    </w:p>
    <w:p w14:paraId="06EDD5EA"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 xml:space="preserve">konieczności wprowadzenia zmian na etapie wykonawstwa robót z przyczyn niezależnych od obu stron, </w:t>
      </w:r>
    </w:p>
    <w:p w14:paraId="6D341A77"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 xml:space="preserve">aktualizacji rozwiązań z uwagi na postęp technologiczny </w:t>
      </w:r>
    </w:p>
    <w:p w14:paraId="02E84ABC"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 xml:space="preserve">możliwości osiągnięcia w wyniku dokonania zmiany poprawy wartości lub podniesienie sprawności ukończonych robót budowlanych, podniesienie wydajności urządzeń lub podniesienie bezpieczeństwa wykonywanych robót </w:t>
      </w:r>
    </w:p>
    <w:p w14:paraId="2487B962"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 xml:space="preserve">wystąpienia nieprzewidzianych warunków geologicznych, archeologicznych lub terenowych, w szczególności takich jak niewypały i niewybuchy, wykopaliska archeologicznych, odmiennych od przyjętych w dokumentacji projektowej warunków geologicznych i terenowych, w szczególności istnienie nie zinwentaryzowanych lub błędnie zinwentaryzowanych obiektów budowlanych, wystąpienie wód gruntowych </w:t>
      </w:r>
    </w:p>
    <w:p w14:paraId="05DFA918"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 xml:space="preserve">wystąpienia istotnych wad lub braków w dokumentacji projektowej mających wpływ na termin realizacji przedmiotu umowy, </w:t>
      </w:r>
    </w:p>
    <w:p w14:paraId="7066A295"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 xml:space="preserve">następstwem wprowadzania zmian w obowiązujących przepisach prawnych mających wpływ na realizację przedmiotu zamówienia, </w:t>
      </w:r>
    </w:p>
    <w:p w14:paraId="2C78160E"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 xml:space="preserve">następstwem działania organów administracji lub innych podmiotów, </w:t>
      </w:r>
    </w:p>
    <w:p w14:paraId="15F2EE88"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gdy zaistnieje inna, niemożliwa do przewidzenia w momencie zawarcia umowy okoliczność prawna, ekonomiczna lub techniczna, za którą żadna ze Stron nie ponosi odpowiedzialności, skutkująca brakiem możliwości należytego wykonania umowy w terminie umownym, zgodnie ze Specyfikacją Warunków Zamówienia,</w:t>
      </w:r>
    </w:p>
    <w:p w14:paraId="23B589E9"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działania siły wyższej (w szczególności: pożar, powódź i inne klęski żywiołowe, strajk, zamieszki, atak terrorystyczny, wprowadzenia stanu zagrożenia epidemicznego lub stanu epidemii, wprowadzenia przez uprawnione organy ograniczeń mających wpływ na termin wykonania przedmiotu umowy),</w:t>
      </w:r>
    </w:p>
    <w:p w14:paraId="06787375"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konieczności podjęcia działań zmierzających do ograniczenia skutków zdarzenia losowego,</w:t>
      </w:r>
    </w:p>
    <w:p w14:paraId="55F211BD"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gdy zmiana materiału będzie niezbędne do prawidłowego, tj. zgodnego z zasadami wiedzy technicznej i obowiązującymi na dzień odbioru robót przepisami wykonania przedmiotu umowy,</w:t>
      </w:r>
    </w:p>
    <w:p w14:paraId="429F6F61" w14:textId="77777777" w:rsidR="003364B0" w:rsidRPr="00B331A4" w:rsidRDefault="003364B0" w:rsidP="00E147CB">
      <w:pPr>
        <w:pStyle w:val="Akapitzlist"/>
        <w:numPr>
          <w:ilvl w:val="3"/>
          <w:numId w:val="15"/>
        </w:numPr>
        <w:tabs>
          <w:tab w:val="left" w:pos="1134"/>
        </w:tabs>
        <w:suppressAutoHyphens w:val="0"/>
        <w:autoSpaceDE w:val="0"/>
        <w:autoSpaceDN w:val="0"/>
        <w:adjustRightInd w:val="0"/>
        <w:ind w:left="1134" w:hanging="425"/>
        <w:contextualSpacing/>
        <w:rPr>
          <w:color w:val="000000"/>
          <w:sz w:val="24"/>
          <w:szCs w:val="24"/>
        </w:rPr>
      </w:pPr>
      <w:r w:rsidRPr="00B331A4">
        <w:rPr>
          <w:color w:val="000000"/>
          <w:sz w:val="24"/>
          <w:szCs w:val="24"/>
        </w:rPr>
        <w:t>wady dokumentacji .</w:t>
      </w:r>
    </w:p>
    <w:p w14:paraId="7980AF68" w14:textId="77777777" w:rsidR="003364B0" w:rsidRPr="00B331A4" w:rsidRDefault="003364B0" w:rsidP="003364B0">
      <w:pPr>
        <w:tabs>
          <w:tab w:val="left" w:pos="1134"/>
        </w:tabs>
        <w:autoSpaceDE w:val="0"/>
        <w:autoSpaceDN w:val="0"/>
        <w:adjustRightInd w:val="0"/>
        <w:ind w:left="709"/>
        <w:rPr>
          <w:color w:val="000000"/>
          <w:sz w:val="24"/>
          <w:szCs w:val="24"/>
        </w:rPr>
      </w:pPr>
      <w:r w:rsidRPr="00B331A4">
        <w:rPr>
          <w:sz w:val="24"/>
          <w:szCs w:val="24"/>
        </w:rPr>
        <w:t>Każdorazowo na taką zmianę musi wyrazić zgodę także Inspektor Nadzoru.</w:t>
      </w:r>
    </w:p>
    <w:p w14:paraId="58D61A72" w14:textId="77777777" w:rsidR="003364B0" w:rsidRPr="00B331A4" w:rsidRDefault="003364B0" w:rsidP="00E147CB">
      <w:pPr>
        <w:pStyle w:val="Akapitzlist"/>
        <w:numPr>
          <w:ilvl w:val="0"/>
          <w:numId w:val="13"/>
        </w:numPr>
        <w:suppressAutoHyphens w:val="0"/>
        <w:autoSpaceDE w:val="0"/>
        <w:autoSpaceDN w:val="0"/>
        <w:adjustRightInd w:val="0"/>
        <w:contextualSpacing/>
        <w:rPr>
          <w:color w:val="000000"/>
          <w:sz w:val="24"/>
          <w:szCs w:val="24"/>
        </w:rPr>
      </w:pPr>
      <w:r w:rsidRPr="00B331A4">
        <w:rPr>
          <w:color w:val="000000"/>
          <w:sz w:val="24"/>
          <w:szCs w:val="24"/>
        </w:rPr>
        <w:t xml:space="preserve">technologii wykonania robót, w przypadku wystąpienia następujących okoliczności: </w:t>
      </w:r>
    </w:p>
    <w:p w14:paraId="28C17662" w14:textId="77777777" w:rsidR="003364B0" w:rsidRPr="00B331A4" w:rsidRDefault="003364B0" w:rsidP="00E147CB">
      <w:pPr>
        <w:pStyle w:val="Akapitzlist"/>
        <w:numPr>
          <w:ilvl w:val="0"/>
          <w:numId w:val="16"/>
        </w:numPr>
        <w:suppressAutoHyphens w:val="0"/>
        <w:autoSpaceDE w:val="0"/>
        <w:autoSpaceDN w:val="0"/>
        <w:adjustRightInd w:val="0"/>
        <w:contextualSpacing/>
        <w:rPr>
          <w:color w:val="000000"/>
          <w:sz w:val="24"/>
          <w:szCs w:val="24"/>
        </w:rPr>
      </w:pPr>
      <w:r w:rsidRPr="00B331A4">
        <w:rPr>
          <w:color w:val="000000"/>
          <w:sz w:val="24"/>
          <w:szCs w:val="24"/>
        </w:rPr>
        <w:t>konieczności zrealizowania projektu przy zastosowaniu innych rozwiązań technicznych lub technologicznych niż wskazane w dokumentacji projektowej lub specyfikacji technicznej wykonania i odbioru robót w sytuacji, gdy zastosowanie przewidzianych rozwiązań groziłoby niewykonaniem lub wadliwym wykonaniem przedmiotu umowy,</w:t>
      </w:r>
    </w:p>
    <w:p w14:paraId="20E767D1" w14:textId="77777777" w:rsidR="003364B0" w:rsidRPr="00B331A4" w:rsidRDefault="003364B0" w:rsidP="00E147CB">
      <w:pPr>
        <w:pStyle w:val="Akapitzlist"/>
        <w:numPr>
          <w:ilvl w:val="0"/>
          <w:numId w:val="16"/>
        </w:numPr>
        <w:suppressAutoHyphens w:val="0"/>
        <w:autoSpaceDE w:val="0"/>
        <w:autoSpaceDN w:val="0"/>
        <w:adjustRightInd w:val="0"/>
        <w:contextualSpacing/>
        <w:rPr>
          <w:color w:val="000000"/>
          <w:sz w:val="24"/>
          <w:szCs w:val="24"/>
        </w:rPr>
      </w:pPr>
      <w:r w:rsidRPr="00B331A4">
        <w:rPr>
          <w:color w:val="000000"/>
          <w:sz w:val="24"/>
          <w:szCs w:val="24"/>
        </w:rPr>
        <w:t xml:space="preserve">wystąpienia odmiennych od przyjętych w dokumentacji projektowej lub specyfikacji technicznej wykonania i odbioru robót warunków geologicznych, skutkujących brakiem możliwości realizacji przedmiotu umowy przy dotychczasowych założeniach technologicznych, </w:t>
      </w:r>
    </w:p>
    <w:p w14:paraId="68868B13" w14:textId="77777777" w:rsidR="003364B0" w:rsidRPr="00B331A4" w:rsidRDefault="003364B0" w:rsidP="00E147CB">
      <w:pPr>
        <w:pStyle w:val="Akapitzlist"/>
        <w:numPr>
          <w:ilvl w:val="0"/>
          <w:numId w:val="16"/>
        </w:numPr>
        <w:suppressAutoHyphens w:val="0"/>
        <w:autoSpaceDE w:val="0"/>
        <w:autoSpaceDN w:val="0"/>
        <w:adjustRightInd w:val="0"/>
        <w:contextualSpacing/>
        <w:rPr>
          <w:color w:val="000000"/>
          <w:sz w:val="24"/>
          <w:szCs w:val="24"/>
        </w:rPr>
      </w:pPr>
      <w:r w:rsidRPr="00B331A4">
        <w:rPr>
          <w:color w:val="000000"/>
          <w:sz w:val="24"/>
          <w:szCs w:val="24"/>
        </w:rPr>
        <w:t>wystąpienia odmiennych od przyjętych w dokumentacji projektowej lub specyfikacji technicznej wykonania i odbioru robót warunków terenowych, w szczególności istnienie zinwentaryzowanych lub błędnie zinwentaryzowanych obiektów budowlanych,</w:t>
      </w:r>
    </w:p>
    <w:p w14:paraId="0C92430E" w14:textId="77777777" w:rsidR="003364B0" w:rsidRPr="00B331A4" w:rsidRDefault="003364B0" w:rsidP="00E147CB">
      <w:pPr>
        <w:pStyle w:val="Akapitzlist"/>
        <w:numPr>
          <w:ilvl w:val="0"/>
          <w:numId w:val="16"/>
        </w:numPr>
        <w:suppressAutoHyphens w:val="0"/>
        <w:autoSpaceDE w:val="0"/>
        <w:autoSpaceDN w:val="0"/>
        <w:adjustRightInd w:val="0"/>
        <w:contextualSpacing/>
        <w:rPr>
          <w:color w:val="000000"/>
          <w:sz w:val="24"/>
          <w:szCs w:val="24"/>
        </w:rPr>
      </w:pPr>
      <w:r w:rsidRPr="00B331A4">
        <w:rPr>
          <w:color w:val="000000"/>
          <w:sz w:val="24"/>
          <w:szCs w:val="24"/>
        </w:rPr>
        <w:lastRenderedPageBreak/>
        <w:t>aktualizacji rozwiązań z uwagi na postęp technologiczny,</w:t>
      </w:r>
    </w:p>
    <w:p w14:paraId="622319D2" w14:textId="77777777" w:rsidR="003364B0" w:rsidRPr="00B331A4" w:rsidRDefault="003364B0" w:rsidP="00E147CB">
      <w:pPr>
        <w:pStyle w:val="Akapitzlist"/>
        <w:numPr>
          <w:ilvl w:val="0"/>
          <w:numId w:val="16"/>
        </w:numPr>
        <w:suppressAutoHyphens w:val="0"/>
        <w:autoSpaceDE w:val="0"/>
        <w:autoSpaceDN w:val="0"/>
        <w:adjustRightInd w:val="0"/>
        <w:contextualSpacing/>
        <w:rPr>
          <w:color w:val="000000"/>
          <w:sz w:val="24"/>
          <w:szCs w:val="24"/>
        </w:rPr>
      </w:pPr>
      <w:r w:rsidRPr="00B331A4">
        <w:rPr>
          <w:color w:val="000000"/>
          <w:sz w:val="24"/>
          <w:szCs w:val="24"/>
        </w:rPr>
        <w:t xml:space="preserve">wystąpienia możliwości osiągnięcia w wyniku dokonania zmiany poprawy wartości lub podniesienie sprawności ukończonych robót budowlanych, podniesienie wydajności urządzeń lub podniesienie bezpieczeństwa wykonywanych robót, </w:t>
      </w:r>
    </w:p>
    <w:p w14:paraId="77A26DCB" w14:textId="77777777" w:rsidR="003364B0" w:rsidRPr="00B331A4" w:rsidRDefault="003364B0" w:rsidP="00E147CB">
      <w:pPr>
        <w:pStyle w:val="Akapitzlist"/>
        <w:numPr>
          <w:ilvl w:val="0"/>
          <w:numId w:val="16"/>
        </w:numPr>
        <w:suppressAutoHyphens w:val="0"/>
        <w:autoSpaceDE w:val="0"/>
        <w:autoSpaceDN w:val="0"/>
        <w:adjustRightInd w:val="0"/>
        <w:contextualSpacing/>
        <w:rPr>
          <w:color w:val="000000"/>
          <w:sz w:val="24"/>
          <w:szCs w:val="24"/>
        </w:rPr>
      </w:pPr>
      <w:r w:rsidRPr="00B331A4">
        <w:rPr>
          <w:color w:val="000000"/>
          <w:sz w:val="24"/>
          <w:szCs w:val="24"/>
        </w:rPr>
        <w:t xml:space="preserve">wady dokumentacji, </w:t>
      </w:r>
    </w:p>
    <w:p w14:paraId="2D5B0327" w14:textId="77777777" w:rsidR="003364B0" w:rsidRPr="00B331A4" w:rsidRDefault="003364B0" w:rsidP="00E147CB">
      <w:pPr>
        <w:pStyle w:val="Akapitzlist"/>
        <w:numPr>
          <w:ilvl w:val="0"/>
          <w:numId w:val="13"/>
        </w:numPr>
        <w:suppressAutoHyphens w:val="0"/>
        <w:autoSpaceDE w:val="0"/>
        <w:autoSpaceDN w:val="0"/>
        <w:adjustRightInd w:val="0"/>
        <w:spacing w:after="23"/>
        <w:contextualSpacing/>
        <w:rPr>
          <w:color w:val="000000"/>
          <w:sz w:val="24"/>
          <w:szCs w:val="24"/>
        </w:rPr>
      </w:pPr>
      <w:r w:rsidRPr="00B331A4">
        <w:rPr>
          <w:color w:val="000000"/>
          <w:sz w:val="24"/>
          <w:szCs w:val="24"/>
        </w:rPr>
        <w:t>konieczności zastosowania robót zamiennych z powodu:</w:t>
      </w:r>
    </w:p>
    <w:p w14:paraId="1794B321"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uzasadnionych zmian w zakresie sposobu wykonania przedmiotu zamówienia proponowanych przez Zamawiającego, jeżeli zmiany te są korzystne dla Zamawiającego, </w:t>
      </w:r>
    </w:p>
    <w:p w14:paraId="3EA8C929"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aktualizacji rozwiązań projektowych z uwagi na postęp technologiczny, </w:t>
      </w:r>
    </w:p>
    <w:p w14:paraId="6C3A115E"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sytuacji gdy wykonanie tych robót będzie niezbędne do prawidłowego, tj. zgodnego z zasadami wiedzy technicznej i obowiązującymi na dzień odbioru robót przepisami wykonania przedmiotu umowy. </w:t>
      </w:r>
    </w:p>
    <w:p w14:paraId="0AB93D6F"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wstrzymania robót przez właściwe organy administracji publicznej na podstawie przepisów Prawa budowlanego, </w:t>
      </w:r>
    </w:p>
    <w:p w14:paraId="7F768F95"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konieczności wprowadzenia zmian na etapie wykonawstwa robót z przyczyn niezależnych od obu stron, </w:t>
      </w:r>
    </w:p>
    <w:p w14:paraId="026F332E"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wystąpienia nieprzewidzianych warunków geologicznych, archeologicznych lub terenowych, w szczególności takich jak niewypały i niewybuchy, wykopaliska archeologicznych, odmiennych od przyjętych w dokumentacji projektowej warunków geologicznych i terenowych, w szczególności istnienie nie zinwentaryzowanych lub błędnie zinwentaryzowanych obiektów budowlanych, wystąpienie wód gruntowych,</w:t>
      </w:r>
    </w:p>
    <w:p w14:paraId="7F0B1C7C"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wystąpienia istotnych wad lub braków w dokumentacji projektowej mających wpływ na termin realizacji przedmiotu umowy, </w:t>
      </w:r>
    </w:p>
    <w:p w14:paraId="6850CAC4"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następstwem wprowadzania zmian w obowiązujących przepisach prawnych mających wpływ na realizację przedmiotu zamówienia, </w:t>
      </w:r>
    </w:p>
    <w:p w14:paraId="7E7FAC92"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następstwem działania organów administracji lub innych podmiotów, </w:t>
      </w:r>
    </w:p>
    <w:p w14:paraId="030C6869"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gdy zaistnieje inna, niemożliwa do przewidzenia w momencie zawarcia umowy okoliczność prawna, ekonomiczna lub techniczna, za którą żadna ze Stron nie ponosi odpowiedzialności, skutkująca brakiem możliwości należytego wykonania umowy, zgodnie ze specyfikacją warunków zamówienia,</w:t>
      </w:r>
    </w:p>
    <w:p w14:paraId="0E0E31EE"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działania siły wyższej (w szczególności: pożar, powódź i inne klęski żywiołowe, strajk, zamieszki, atak terrorystyczny, </w:t>
      </w:r>
      <w:r w:rsidR="00EF3003">
        <w:rPr>
          <w:color w:val="000000"/>
          <w:sz w:val="24"/>
          <w:szCs w:val="24"/>
        </w:rPr>
        <w:t>stan wojenny,</w:t>
      </w:r>
      <w:r w:rsidR="00F170F3">
        <w:rPr>
          <w:color w:val="000000"/>
          <w:sz w:val="24"/>
          <w:szCs w:val="24"/>
        </w:rPr>
        <w:t xml:space="preserve"> </w:t>
      </w:r>
      <w:r w:rsidRPr="00B331A4">
        <w:rPr>
          <w:color w:val="000000"/>
          <w:sz w:val="24"/>
          <w:szCs w:val="24"/>
        </w:rPr>
        <w:t xml:space="preserve">wprowadzenia stanu zagrożenia epidemicznego lub stanu epidemii, wprowadzenia przez uprawnione organy ograniczeń mających wpływ na termin wykonania przedmiotu umowy) </w:t>
      </w:r>
    </w:p>
    <w:p w14:paraId="519E2A44" w14:textId="77777777" w:rsidR="003364B0" w:rsidRPr="00B331A4" w:rsidRDefault="003364B0" w:rsidP="00E147CB">
      <w:pPr>
        <w:pStyle w:val="Akapitzlist"/>
        <w:numPr>
          <w:ilvl w:val="0"/>
          <w:numId w:val="17"/>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konieczności podjęcia działań zmierzających do ograniczenia skutków zdarzenia losowego. </w:t>
      </w:r>
    </w:p>
    <w:p w14:paraId="3BC84307" w14:textId="77777777" w:rsidR="003364B0" w:rsidRPr="00B331A4" w:rsidRDefault="003364B0" w:rsidP="003364B0">
      <w:pPr>
        <w:autoSpaceDE w:val="0"/>
        <w:autoSpaceDN w:val="0"/>
        <w:adjustRightInd w:val="0"/>
        <w:spacing w:after="23"/>
        <w:ind w:left="786"/>
        <w:rPr>
          <w:color w:val="000000"/>
          <w:sz w:val="24"/>
          <w:szCs w:val="24"/>
        </w:rPr>
      </w:pPr>
      <w:r w:rsidRPr="00B331A4">
        <w:rPr>
          <w:sz w:val="24"/>
          <w:szCs w:val="24"/>
        </w:rPr>
        <w:t>Jeżeli zmiana umowy wymaga zmiany dokumentacji projektowej lub specyfikacji technicznych wykonania i odbioru robót, strona inicjująca zmianę przedstawia propozycję zmian zawierającą opis proponowanych zmian, kosztorys zamienny i niezbędne rysunki. Propozycja taka wymaga zatwierdzenia do realizacji przez Zamawiającego.</w:t>
      </w:r>
    </w:p>
    <w:p w14:paraId="0CC03299" w14:textId="77777777" w:rsidR="003364B0" w:rsidRPr="00B331A4" w:rsidRDefault="003364B0" w:rsidP="00E147CB">
      <w:pPr>
        <w:pStyle w:val="Akapitzlist"/>
        <w:numPr>
          <w:ilvl w:val="0"/>
          <w:numId w:val="13"/>
        </w:numPr>
        <w:suppressAutoHyphens w:val="0"/>
        <w:autoSpaceDE w:val="0"/>
        <w:autoSpaceDN w:val="0"/>
        <w:adjustRightInd w:val="0"/>
        <w:contextualSpacing/>
        <w:rPr>
          <w:color w:val="000000"/>
          <w:sz w:val="24"/>
          <w:szCs w:val="24"/>
        </w:rPr>
      </w:pPr>
      <w:r w:rsidRPr="00B331A4">
        <w:rPr>
          <w:color w:val="000000"/>
          <w:sz w:val="24"/>
          <w:szCs w:val="24"/>
        </w:rPr>
        <w:t>ograniczenia zakresu robót w stosunku do wykonywanego zakresu umowy (roboty zaniechane) do wysokości określonej w § 3 ust. 2 pkt. 3 umowy, w przypadku wystąpienia następujących okoliczności:</w:t>
      </w:r>
    </w:p>
    <w:p w14:paraId="4461BCE5"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zaistnienia okoliczności wynikających z technologii lub funkcjonalności przedmiotu umowy,</w:t>
      </w:r>
    </w:p>
    <w:p w14:paraId="74988890"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wystąpienia sytuacji niemożliwych do przewidzenia w momencie podpisywania umowy, </w:t>
      </w:r>
    </w:p>
    <w:p w14:paraId="1ABBE152"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warunków atmosferycznych (w tym: opadów deszczu, śniegu, gradu, wiatru, zbyt niskiej lub zbyt wysokiej temperatury) uniemożliwiających prowadzenie robót budowlanych zgodnie z ich technologią i warunkami technicznymi zapewniającymi </w:t>
      </w:r>
      <w:r w:rsidRPr="00B331A4">
        <w:rPr>
          <w:color w:val="000000"/>
          <w:sz w:val="24"/>
          <w:szCs w:val="24"/>
        </w:rPr>
        <w:lastRenderedPageBreak/>
        <w:t xml:space="preserve">właściwą jakość wykonania – fakt ten musi być wpisany do dziennika budowy oraz musi być potwierdzony przez inspektora nadzoru, </w:t>
      </w:r>
    </w:p>
    <w:p w14:paraId="34BFB492"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realizacji w drodze odrębnej umowy prac powiązanych z przedmiotem niniejszej umowy, wymuszającej konieczność skoordynowania prac, </w:t>
      </w:r>
    </w:p>
    <w:p w14:paraId="397F1E34"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wstrzymania robót przez właściwe organy administracji publicznej na podstawie przepisów Prawa budowlanego, </w:t>
      </w:r>
    </w:p>
    <w:p w14:paraId="5CB69093"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niedotrzymania przez Zamawiającego warunków umowy lub przeszkodami dającymi się przypisać Zamawiającemu, </w:t>
      </w:r>
    </w:p>
    <w:p w14:paraId="62D52F84"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konieczności wprowadzenia zmian na etapie wykonawstwa robót z przyczyn niezależnych od obu stron, </w:t>
      </w:r>
    </w:p>
    <w:p w14:paraId="278CCC2C"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wystąpienia nieprzewidzianych warunków geologicznych, archeologicznych lub terenowych, w szczególności takich jak niewypały i niewybuchy, wykopaliska archeologicznych, odmiennych od przyjętych w dokumentacji projektowej warunków geologicznych i terenowych, w szczególności istnienie nie zinwentaryzowanych lub błędnie zinwentaryzowanych obiektów budowlanych, wystąpienie wód gruntowych,</w:t>
      </w:r>
    </w:p>
    <w:p w14:paraId="5F817911"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wystąpienia istotnych wad lub braków w dokumentacji projektowej mających wpływ na termin realizacji przedmiotu umowy, </w:t>
      </w:r>
    </w:p>
    <w:p w14:paraId="050E6D27"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następstwem wprowadzania zmian w obowiązujących przepisach prawnych mających wpływ na realizację przedmiotu zamówienia, </w:t>
      </w:r>
    </w:p>
    <w:p w14:paraId="157E1AD5"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następstwem działania organów administracji lub innych podmiotów, </w:t>
      </w:r>
    </w:p>
    <w:p w14:paraId="21D8108F"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gdy zaistnieje inna, niemożliwa do przewidzenia w momencie zawarcia umowy okoliczność prawna, ekonomiczna lub techniczna, za którą żadna ze Stron nie ponosi odpowiedzialności, skutkująca brakiem możliwości należytego wykonania umowy w terminie umownym, zgodnie ze specyfikacją warunków zamówienia. </w:t>
      </w:r>
    </w:p>
    <w:p w14:paraId="78FFF3BF"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działania osób trzecich uniemożliwiających lub utrudniających realizację umowy. </w:t>
      </w:r>
    </w:p>
    <w:p w14:paraId="0E36D044"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działania siły wyższej (w szczególności: pożar, powódź i inne klęski żywiołowe, strajk, zamieszki, atak terrorystyczny, wprowadzenia stanu zagrożenia epidemicznego lub stanu epidemii, wprowadzenia przez uprawnione organy ograniczeń mających wpływ na termin wykonania przedmiotu umowy), </w:t>
      </w:r>
    </w:p>
    <w:p w14:paraId="67E06724" w14:textId="77777777" w:rsidR="003364B0" w:rsidRPr="00B331A4" w:rsidRDefault="003364B0" w:rsidP="00E147CB">
      <w:pPr>
        <w:pStyle w:val="Akapitzlist"/>
        <w:numPr>
          <w:ilvl w:val="0"/>
          <w:numId w:val="18"/>
        </w:numPr>
        <w:suppressAutoHyphens w:val="0"/>
        <w:autoSpaceDE w:val="0"/>
        <w:autoSpaceDN w:val="0"/>
        <w:adjustRightInd w:val="0"/>
        <w:contextualSpacing/>
        <w:rPr>
          <w:color w:val="000000"/>
          <w:sz w:val="24"/>
          <w:szCs w:val="24"/>
        </w:rPr>
      </w:pPr>
      <w:r w:rsidRPr="00B331A4">
        <w:rPr>
          <w:color w:val="000000"/>
          <w:sz w:val="24"/>
          <w:szCs w:val="24"/>
        </w:rPr>
        <w:t xml:space="preserve">konieczności podjęcia działań zmierzających do ograniczenia skutków zdarzenia losowego, </w:t>
      </w:r>
    </w:p>
    <w:p w14:paraId="26E1B0E3" w14:textId="77777777" w:rsidR="003364B0" w:rsidRPr="00B331A4" w:rsidRDefault="003364B0" w:rsidP="00E147CB">
      <w:pPr>
        <w:pStyle w:val="Akapitzlist"/>
        <w:numPr>
          <w:ilvl w:val="0"/>
          <w:numId w:val="13"/>
        </w:numPr>
        <w:suppressAutoHyphens w:val="0"/>
        <w:autoSpaceDE w:val="0"/>
        <w:autoSpaceDN w:val="0"/>
        <w:adjustRightInd w:val="0"/>
        <w:spacing w:after="23"/>
        <w:contextualSpacing/>
        <w:rPr>
          <w:color w:val="000000"/>
          <w:sz w:val="24"/>
          <w:szCs w:val="24"/>
        </w:rPr>
      </w:pPr>
      <w:r w:rsidRPr="00B331A4">
        <w:rPr>
          <w:color w:val="000000"/>
          <w:sz w:val="24"/>
          <w:szCs w:val="24"/>
        </w:rPr>
        <w:t>Osób przewidzianych do realizacji zamówienia przez Strony, w tym zmiany osób zatrudnionych na podstawie umów o pracę, w przypadku wystąpienia następujących okoliczności:</w:t>
      </w:r>
    </w:p>
    <w:p w14:paraId="3B4BC204" w14:textId="77777777" w:rsidR="003364B0" w:rsidRPr="00B331A4" w:rsidRDefault="003364B0" w:rsidP="00E147CB">
      <w:pPr>
        <w:pStyle w:val="Akapitzlist"/>
        <w:numPr>
          <w:ilvl w:val="0"/>
          <w:numId w:val="19"/>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nieprzewidzianych zdarzeń losowych min. takich jak: śmierć, choroba, ustanie stosunku pracy, niewywiązywania się z obowiązków wynikających z umowy, </w:t>
      </w:r>
    </w:p>
    <w:p w14:paraId="645EED37" w14:textId="77777777" w:rsidR="003364B0" w:rsidRPr="00B331A4" w:rsidRDefault="003364B0" w:rsidP="00E147CB">
      <w:pPr>
        <w:pStyle w:val="Akapitzlist"/>
        <w:numPr>
          <w:ilvl w:val="0"/>
          <w:numId w:val="19"/>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realizacji w drodze odrębnej umowy prac powiązanych z przedmiotem niniejszej umowy, wymuszającej konieczność skoordynowania prac, </w:t>
      </w:r>
    </w:p>
    <w:p w14:paraId="28BF480D" w14:textId="77777777" w:rsidR="003364B0" w:rsidRPr="00B331A4" w:rsidRDefault="003364B0" w:rsidP="00E147CB">
      <w:pPr>
        <w:pStyle w:val="Akapitzlist"/>
        <w:numPr>
          <w:ilvl w:val="0"/>
          <w:numId w:val="19"/>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konieczności wprowadzenia zmian na etapie wykonawstwa robót z przyczyn niezależnych od obu stron, </w:t>
      </w:r>
    </w:p>
    <w:p w14:paraId="4D3BD1DF" w14:textId="77777777" w:rsidR="003364B0" w:rsidRPr="00B331A4" w:rsidRDefault="003364B0" w:rsidP="00E147CB">
      <w:pPr>
        <w:pStyle w:val="Akapitzlist"/>
        <w:numPr>
          <w:ilvl w:val="0"/>
          <w:numId w:val="19"/>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następstwem wprowadzania zmian w obowiązujących przepisach prawnych mających wpływ na realizację przedmiotu zamówienia, </w:t>
      </w:r>
    </w:p>
    <w:p w14:paraId="0AEF25DE" w14:textId="77777777" w:rsidR="003364B0" w:rsidRPr="00B331A4" w:rsidRDefault="003364B0" w:rsidP="00E147CB">
      <w:pPr>
        <w:pStyle w:val="Akapitzlist"/>
        <w:numPr>
          <w:ilvl w:val="0"/>
          <w:numId w:val="19"/>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następstwem działania organów administracji lub innych podmiotów, </w:t>
      </w:r>
    </w:p>
    <w:p w14:paraId="138C5E90" w14:textId="77777777" w:rsidR="003364B0" w:rsidRPr="00B331A4" w:rsidRDefault="003364B0" w:rsidP="00E147CB">
      <w:pPr>
        <w:pStyle w:val="Akapitzlist"/>
        <w:numPr>
          <w:ilvl w:val="0"/>
          <w:numId w:val="19"/>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gdy zaistnieje inna, niemożliwa do przewidzenia w momencie zawarcia umowy okoliczność prawna, ekonomiczna lub techniczna, za którą żadna ze Stron nie ponosi odpowiedzialności, skutkująca brakiem możliwości należytego wykonania umowy w terminie umownym, zgodnie ze specyfikacją warunków zamówienia. </w:t>
      </w:r>
    </w:p>
    <w:p w14:paraId="0B147489" w14:textId="77777777" w:rsidR="003364B0" w:rsidRPr="00B331A4" w:rsidRDefault="003364B0" w:rsidP="00E147CB">
      <w:pPr>
        <w:pStyle w:val="Akapitzlist"/>
        <w:numPr>
          <w:ilvl w:val="0"/>
          <w:numId w:val="19"/>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działania osób trzecich uniemożliwiających lub utrudniających realizację umowy. działania siły wyższej (w szczególności: pożar, powódź i inne klęski żywiołowe, strajk, zamieszki, atak terrorystyczny, wprowadzenia stanu zagrożenia epidemicznego lub stanu epidemii, wprowadzenia przez uprawnione organy ograniczeń mających wpływ na termin wykonania przedmiotu umowy) </w:t>
      </w:r>
    </w:p>
    <w:p w14:paraId="2AC7646B" w14:textId="77777777" w:rsidR="003364B0" w:rsidRPr="00B331A4" w:rsidRDefault="003364B0" w:rsidP="00E147CB">
      <w:pPr>
        <w:pStyle w:val="Akapitzlist"/>
        <w:numPr>
          <w:ilvl w:val="0"/>
          <w:numId w:val="19"/>
        </w:numPr>
        <w:suppressAutoHyphens w:val="0"/>
        <w:autoSpaceDE w:val="0"/>
        <w:autoSpaceDN w:val="0"/>
        <w:adjustRightInd w:val="0"/>
        <w:spacing w:after="23"/>
        <w:contextualSpacing/>
        <w:rPr>
          <w:color w:val="000000"/>
          <w:sz w:val="24"/>
          <w:szCs w:val="24"/>
        </w:rPr>
      </w:pPr>
      <w:r w:rsidRPr="00B331A4">
        <w:rPr>
          <w:color w:val="000000"/>
          <w:sz w:val="24"/>
          <w:szCs w:val="24"/>
        </w:rPr>
        <w:lastRenderedPageBreak/>
        <w:t>konieczności podjęcia działań zmierzających do ograniczenia skutków zdarzenia losowego,</w:t>
      </w:r>
    </w:p>
    <w:p w14:paraId="3E641CA3" w14:textId="77777777" w:rsidR="003364B0" w:rsidRPr="00B331A4" w:rsidRDefault="003364B0" w:rsidP="00E147CB">
      <w:pPr>
        <w:pStyle w:val="Akapitzlist"/>
        <w:numPr>
          <w:ilvl w:val="0"/>
          <w:numId w:val="19"/>
        </w:numPr>
        <w:suppressAutoHyphens w:val="0"/>
        <w:autoSpaceDE w:val="0"/>
        <w:autoSpaceDN w:val="0"/>
        <w:adjustRightInd w:val="0"/>
        <w:spacing w:after="23"/>
        <w:contextualSpacing/>
        <w:rPr>
          <w:color w:val="000000"/>
          <w:sz w:val="24"/>
          <w:szCs w:val="24"/>
        </w:rPr>
      </w:pPr>
      <w:r w:rsidRPr="00B331A4">
        <w:rPr>
          <w:color w:val="000000"/>
          <w:sz w:val="24"/>
          <w:szCs w:val="24"/>
        </w:rPr>
        <w:t xml:space="preserve">wystąpienia innych ważnych przyczyn, </w:t>
      </w:r>
    </w:p>
    <w:p w14:paraId="21AB62CC" w14:textId="77777777" w:rsidR="003364B0" w:rsidRPr="00B331A4" w:rsidRDefault="003364B0" w:rsidP="003364B0">
      <w:pPr>
        <w:autoSpaceDE w:val="0"/>
        <w:autoSpaceDN w:val="0"/>
        <w:adjustRightInd w:val="0"/>
        <w:ind w:left="709"/>
        <w:rPr>
          <w:color w:val="000000"/>
          <w:sz w:val="24"/>
          <w:szCs w:val="24"/>
        </w:rPr>
      </w:pPr>
      <w:r w:rsidRPr="00B331A4">
        <w:rPr>
          <w:sz w:val="24"/>
          <w:szCs w:val="24"/>
        </w:rPr>
        <w:t>Zmiany można dokonać pod warunkiem, że osoby zaproponowane będą posiadały kwalifikacje i uprawnienia zgodne z wymogiem SWZ i nie gorsze niż wskazane na etapie postępowania przetargowego.</w:t>
      </w:r>
    </w:p>
    <w:p w14:paraId="46F9EDD2" w14:textId="77777777" w:rsidR="003364B0" w:rsidRPr="00B331A4" w:rsidRDefault="003364B0" w:rsidP="00E147CB">
      <w:pPr>
        <w:pStyle w:val="Akapitzlist"/>
        <w:numPr>
          <w:ilvl w:val="0"/>
          <w:numId w:val="13"/>
        </w:numPr>
        <w:suppressAutoHyphens w:val="0"/>
        <w:autoSpaceDE w:val="0"/>
        <w:autoSpaceDN w:val="0"/>
        <w:adjustRightInd w:val="0"/>
        <w:spacing w:after="21"/>
        <w:contextualSpacing/>
        <w:rPr>
          <w:color w:val="000000"/>
          <w:sz w:val="24"/>
          <w:szCs w:val="24"/>
        </w:rPr>
      </w:pPr>
      <w:r w:rsidRPr="00B331A4">
        <w:rPr>
          <w:color w:val="000000"/>
          <w:sz w:val="24"/>
          <w:szCs w:val="24"/>
        </w:rPr>
        <w:t>podwykonawcy, w przypadku wystąpienia następujących okoliczności:</w:t>
      </w:r>
    </w:p>
    <w:p w14:paraId="7D257697" w14:textId="77777777" w:rsidR="003364B0" w:rsidRPr="00B331A4" w:rsidRDefault="003364B0" w:rsidP="00E147CB">
      <w:pPr>
        <w:pStyle w:val="Akapitzlist"/>
        <w:numPr>
          <w:ilvl w:val="0"/>
          <w:numId w:val="20"/>
        </w:numPr>
        <w:suppressAutoHyphens w:val="0"/>
        <w:autoSpaceDE w:val="0"/>
        <w:autoSpaceDN w:val="0"/>
        <w:adjustRightInd w:val="0"/>
        <w:spacing w:after="21"/>
        <w:contextualSpacing/>
        <w:rPr>
          <w:color w:val="000000"/>
          <w:sz w:val="24"/>
          <w:szCs w:val="24"/>
        </w:rPr>
      </w:pPr>
      <w:r w:rsidRPr="00B331A4">
        <w:rPr>
          <w:color w:val="000000"/>
          <w:sz w:val="24"/>
          <w:szCs w:val="24"/>
        </w:rPr>
        <w:t xml:space="preserve">jeżeli podwykonawca nie został zaakceptowany przez Zamawiającego, </w:t>
      </w:r>
    </w:p>
    <w:p w14:paraId="21436EE0" w14:textId="77777777" w:rsidR="003364B0" w:rsidRPr="00B331A4" w:rsidRDefault="003364B0" w:rsidP="00E147CB">
      <w:pPr>
        <w:pStyle w:val="Akapitzlist"/>
        <w:numPr>
          <w:ilvl w:val="0"/>
          <w:numId w:val="20"/>
        </w:numPr>
        <w:suppressAutoHyphens w:val="0"/>
        <w:autoSpaceDE w:val="0"/>
        <w:autoSpaceDN w:val="0"/>
        <w:adjustRightInd w:val="0"/>
        <w:spacing w:after="21"/>
        <w:contextualSpacing/>
        <w:rPr>
          <w:color w:val="000000"/>
          <w:sz w:val="24"/>
          <w:szCs w:val="24"/>
        </w:rPr>
      </w:pPr>
      <w:r w:rsidRPr="00B331A4">
        <w:rPr>
          <w:color w:val="000000"/>
          <w:sz w:val="24"/>
          <w:szCs w:val="24"/>
        </w:rPr>
        <w:t xml:space="preserve">podwykonawca nie wykonuje prac z należytą starannością, </w:t>
      </w:r>
    </w:p>
    <w:p w14:paraId="33015022" w14:textId="77777777" w:rsidR="003364B0" w:rsidRPr="00B331A4" w:rsidRDefault="003364B0" w:rsidP="00E147CB">
      <w:pPr>
        <w:pStyle w:val="Akapitzlist"/>
        <w:numPr>
          <w:ilvl w:val="0"/>
          <w:numId w:val="20"/>
        </w:numPr>
        <w:suppressAutoHyphens w:val="0"/>
        <w:autoSpaceDE w:val="0"/>
        <w:autoSpaceDN w:val="0"/>
        <w:adjustRightInd w:val="0"/>
        <w:spacing w:after="21"/>
        <w:contextualSpacing/>
        <w:rPr>
          <w:color w:val="000000"/>
          <w:sz w:val="24"/>
          <w:szCs w:val="24"/>
        </w:rPr>
      </w:pPr>
      <w:r w:rsidRPr="00B331A4">
        <w:rPr>
          <w:color w:val="000000"/>
          <w:sz w:val="24"/>
          <w:szCs w:val="24"/>
        </w:rPr>
        <w:t xml:space="preserve">podwykonawca uległ likwidacji, </w:t>
      </w:r>
    </w:p>
    <w:p w14:paraId="546BEA23" w14:textId="77777777" w:rsidR="003364B0" w:rsidRPr="00B331A4" w:rsidRDefault="003364B0" w:rsidP="00E147CB">
      <w:pPr>
        <w:pStyle w:val="Akapitzlist"/>
        <w:numPr>
          <w:ilvl w:val="0"/>
          <w:numId w:val="20"/>
        </w:numPr>
        <w:suppressAutoHyphens w:val="0"/>
        <w:autoSpaceDE w:val="0"/>
        <w:autoSpaceDN w:val="0"/>
        <w:adjustRightInd w:val="0"/>
        <w:spacing w:after="21"/>
        <w:contextualSpacing/>
        <w:rPr>
          <w:color w:val="000000"/>
          <w:sz w:val="24"/>
          <w:szCs w:val="24"/>
        </w:rPr>
      </w:pPr>
      <w:r w:rsidRPr="00B331A4">
        <w:rPr>
          <w:color w:val="000000"/>
          <w:sz w:val="24"/>
          <w:szCs w:val="24"/>
        </w:rPr>
        <w:t xml:space="preserve">doszło do rozwiązania umowy łączącej podwykonawcę z </w:t>
      </w:r>
      <w:r w:rsidRPr="00B331A4">
        <w:rPr>
          <w:b/>
          <w:bCs/>
          <w:color w:val="000000"/>
          <w:sz w:val="24"/>
          <w:szCs w:val="24"/>
        </w:rPr>
        <w:t>Wykonawcą</w:t>
      </w:r>
      <w:r w:rsidRPr="00B331A4">
        <w:rPr>
          <w:color w:val="000000"/>
          <w:sz w:val="24"/>
          <w:szCs w:val="24"/>
        </w:rPr>
        <w:t xml:space="preserve">, </w:t>
      </w:r>
    </w:p>
    <w:p w14:paraId="4B022CFC" w14:textId="77777777" w:rsidR="003364B0" w:rsidRPr="00B331A4" w:rsidRDefault="003364B0" w:rsidP="00E147CB">
      <w:pPr>
        <w:pStyle w:val="Akapitzlist"/>
        <w:numPr>
          <w:ilvl w:val="0"/>
          <w:numId w:val="20"/>
        </w:numPr>
        <w:suppressAutoHyphens w:val="0"/>
        <w:autoSpaceDE w:val="0"/>
        <w:autoSpaceDN w:val="0"/>
        <w:adjustRightInd w:val="0"/>
        <w:spacing w:after="21"/>
        <w:contextualSpacing/>
        <w:rPr>
          <w:color w:val="000000"/>
          <w:sz w:val="24"/>
          <w:szCs w:val="24"/>
        </w:rPr>
      </w:pPr>
      <w:r w:rsidRPr="00B331A4">
        <w:rPr>
          <w:color w:val="000000"/>
          <w:sz w:val="24"/>
          <w:szCs w:val="24"/>
        </w:rPr>
        <w:t xml:space="preserve">nie doszło do zawarcia umowy z Podwykonawcą, </w:t>
      </w:r>
    </w:p>
    <w:p w14:paraId="2D84AB72" w14:textId="77777777" w:rsidR="003364B0" w:rsidRPr="00866D50" w:rsidRDefault="003364B0" w:rsidP="00E147CB">
      <w:pPr>
        <w:pStyle w:val="Akapitzlist"/>
        <w:numPr>
          <w:ilvl w:val="0"/>
          <w:numId w:val="20"/>
        </w:numPr>
        <w:suppressAutoHyphens w:val="0"/>
        <w:autoSpaceDE w:val="0"/>
        <w:autoSpaceDN w:val="0"/>
        <w:adjustRightInd w:val="0"/>
        <w:spacing w:after="21"/>
        <w:contextualSpacing/>
        <w:rPr>
          <w:color w:val="000000"/>
          <w:sz w:val="24"/>
          <w:szCs w:val="24"/>
        </w:rPr>
      </w:pPr>
      <w:r w:rsidRPr="00B331A4">
        <w:rPr>
          <w:sz w:val="24"/>
          <w:szCs w:val="24"/>
        </w:rPr>
        <w:t>w innych przypadkach</w:t>
      </w:r>
      <w:r w:rsidR="00510C85">
        <w:rPr>
          <w:sz w:val="24"/>
          <w:szCs w:val="24"/>
        </w:rPr>
        <w:t xml:space="preserve"> </w:t>
      </w:r>
      <w:r w:rsidRPr="00B331A4">
        <w:rPr>
          <w:sz w:val="24"/>
          <w:szCs w:val="24"/>
        </w:rPr>
        <w:t xml:space="preserve">przewidzianych w niniejszej umowie, </w:t>
      </w:r>
    </w:p>
    <w:p w14:paraId="55B1FD78" w14:textId="77777777" w:rsidR="00866D50" w:rsidRPr="00B331A4" w:rsidRDefault="00866D50" w:rsidP="00866D50">
      <w:pPr>
        <w:pStyle w:val="Akapitzlist"/>
        <w:suppressAutoHyphens w:val="0"/>
        <w:autoSpaceDE w:val="0"/>
        <w:autoSpaceDN w:val="0"/>
        <w:adjustRightInd w:val="0"/>
        <w:spacing w:after="21"/>
        <w:ind w:left="1146"/>
        <w:contextualSpacing/>
        <w:rPr>
          <w:color w:val="000000"/>
          <w:sz w:val="24"/>
          <w:szCs w:val="24"/>
        </w:rPr>
      </w:pPr>
    </w:p>
    <w:p w14:paraId="2855C242" w14:textId="77777777" w:rsidR="00866D50" w:rsidRPr="00B331A4" w:rsidRDefault="00866D50" w:rsidP="00866D50">
      <w:pPr>
        <w:pStyle w:val="Akapitzlist"/>
        <w:numPr>
          <w:ilvl w:val="0"/>
          <w:numId w:val="13"/>
        </w:numPr>
        <w:suppressAutoHyphens w:val="0"/>
        <w:autoSpaceDE w:val="0"/>
        <w:autoSpaceDN w:val="0"/>
        <w:adjustRightInd w:val="0"/>
        <w:spacing w:after="62"/>
        <w:contextualSpacing/>
        <w:rPr>
          <w:color w:val="000000"/>
          <w:sz w:val="24"/>
          <w:szCs w:val="24"/>
        </w:rPr>
      </w:pPr>
      <w:r w:rsidRPr="00B331A4">
        <w:rPr>
          <w:color w:val="000000"/>
          <w:sz w:val="24"/>
          <w:szCs w:val="24"/>
        </w:rPr>
        <w:t xml:space="preserve">ceny materiałów lub kosztów związanych z realizacją zamówienia. W takim przypadku poziom zmiany ceny materiałów lub kosztów uprawniający strony umowy do żądania zmiany wynagrodzenia wynosi 3%. Zmiana wynagrodzenia w tym przypadku może nastąpić nie wcześnie niż po roku od zawarcia umowy i nie częściej niż raz na rok. Zmiana wynagrodzenia nastąpi proporcjonalnie do wskaźnika zmiany ceny materiałów lub kosztów ogłaszanego w komunikacie Prezesa Głównego Urzędu Statystycznego. Maksymalna wartość zmiany wynagrodzenia dokonana w efekcie zastosowania postanowień o zasadach wprowadzania zmian wysokości wynagrodzenia może wynosić nie więcej niż 3%. </w:t>
      </w:r>
    </w:p>
    <w:p w14:paraId="7D0A1366" w14:textId="77777777" w:rsidR="00866D50" w:rsidRPr="00B331A4" w:rsidRDefault="00866D50" w:rsidP="00866D50">
      <w:pPr>
        <w:pStyle w:val="Akapitzlist"/>
        <w:numPr>
          <w:ilvl w:val="1"/>
          <w:numId w:val="13"/>
        </w:numPr>
        <w:suppressAutoHyphens w:val="0"/>
        <w:autoSpaceDE w:val="0"/>
        <w:autoSpaceDN w:val="0"/>
        <w:adjustRightInd w:val="0"/>
        <w:spacing w:after="62"/>
        <w:contextualSpacing/>
        <w:rPr>
          <w:color w:val="000000"/>
          <w:sz w:val="24"/>
          <w:szCs w:val="24"/>
        </w:rPr>
      </w:pPr>
      <w:r w:rsidRPr="00B331A4">
        <w:rPr>
          <w:color w:val="000000"/>
          <w:sz w:val="24"/>
          <w:szCs w:val="24"/>
        </w:rPr>
        <w:t xml:space="preserve">Przez zmianę ceny materiałów lub kosztów rozumie się wzrost odpowiednio cen lub kosztów, jak i ich obniżenie, względem ceny lub kosztu przyjętych w celu ustalenia wynagrodzenia </w:t>
      </w:r>
      <w:r w:rsidRPr="00B331A4">
        <w:rPr>
          <w:b/>
          <w:bCs/>
          <w:color w:val="000000"/>
          <w:sz w:val="24"/>
          <w:szCs w:val="24"/>
        </w:rPr>
        <w:t xml:space="preserve">Wykonawcy </w:t>
      </w:r>
      <w:r w:rsidRPr="00B331A4">
        <w:rPr>
          <w:color w:val="000000"/>
          <w:sz w:val="24"/>
          <w:szCs w:val="24"/>
        </w:rPr>
        <w:t xml:space="preserve">zawartego w ofercie. </w:t>
      </w:r>
    </w:p>
    <w:p w14:paraId="06971D74" w14:textId="77777777" w:rsidR="00866D50" w:rsidRPr="00B331A4" w:rsidRDefault="00866D50" w:rsidP="00866D50">
      <w:pPr>
        <w:pStyle w:val="Akapitzlist"/>
        <w:numPr>
          <w:ilvl w:val="1"/>
          <w:numId w:val="13"/>
        </w:numPr>
        <w:suppressAutoHyphens w:val="0"/>
        <w:autoSpaceDE w:val="0"/>
        <w:autoSpaceDN w:val="0"/>
        <w:adjustRightInd w:val="0"/>
        <w:spacing w:after="62"/>
        <w:contextualSpacing/>
        <w:rPr>
          <w:color w:val="000000"/>
          <w:sz w:val="24"/>
          <w:szCs w:val="24"/>
        </w:rPr>
      </w:pPr>
      <w:r w:rsidRPr="00B331A4">
        <w:rPr>
          <w:b/>
          <w:bCs/>
          <w:color w:val="000000"/>
          <w:sz w:val="24"/>
          <w:szCs w:val="24"/>
        </w:rPr>
        <w:t>Wykonawca</w:t>
      </w:r>
      <w:r w:rsidRPr="00B331A4">
        <w:rPr>
          <w:color w:val="000000"/>
          <w:sz w:val="24"/>
          <w:szCs w:val="24"/>
        </w:rPr>
        <w:t xml:space="preserve">, którego wynagrodzenie zostało zmienione zgodnie z ust. 4 pkt. 5), zobowiązany jest w terminie do 5 dni od zmiany niniejszej umowy do zmiany wynagrodzenia przysługującego </w:t>
      </w:r>
      <w:r w:rsidRPr="00B331A4">
        <w:rPr>
          <w:b/>
          <w:bCs/>
          <w:color w:val="000000"/>
          <w:sz w:val="24"/>
          <w:szCs w:val="24"/>
        </w:rPr>
        <w:t>Podwykonawcy</w:t>
      </w:r>
      <w:r w:rsidRPr="00B331A4">
        <w:rPr>
          <w:color w:val="000000"/>
          <w:sz w:val="24"/>
          <w:szCs w:val="24"/>
        </w:rPr>
        <w:t xml:space="preserve">, z którym zawarł umowę, w zakresie odpowiadającym zmianom cen materiałów lub kosztów dotyczących zobowiązania podwykonawcy. </w:t>
      </w:r>
    </w:p>
    <w:p w14:paraId="6E51A61B" w14:textId="77777777" w:rsidR="003364B0" w:rsidRPr="00866D50" w:rsidRDefault="003364B0" w:rsidP="00866D50">
      <w:pPr>
        <w:pStyle w:val="Akapitzlist"/>
        <w:numPr>
          <w:ilvl w:val="0"/>
          <w:numId w:val="13"/>
        </w:numPr>
        <w:suppressAutoHyphens w:val="0"/>
        <w:autoSpaceDE w:val="0"/>
        <w:autoSpaceDN w:val="0"/>
        <w:adjustRightInd w:val="0"/>
        <w:contextualSpacing/>
        <w:rPr>
          <w:color w:val="000000"/>
          <w:sz w:val="24"/>
          <w:szCs w:val="24"/>
        </w:rPr>
      </w:pPr>
      <w:r w:rsidRPr="00866D50">
        <w:rPr>
          <w:color w:val="000000"/>
          <w:sz w:val="24"/>
          <w:szCs w:val="24"/>
        </w:rPr>
        <w:t>określonego w umowie zakresu i wartości wykonywanych robót przez Podwykonawców,</w:t>
      </w:r>
    </w:p>
    <w:p w14:paraId="4D5E5823" w14:textId="77777777" w:rsidR="003364B0" w:rsidRPr="00B331A4" w:rsidRDefault="003364B0" w:rsidP="00E147CB">
      <w:pPr>
        <w:pStyle w:val="Akapitzlist"/>
        <w:numPr>
          <w:ilvl w:val="0"/>
          <w:numId w:val="13"/>
        </w:numPr>
        <w:suppressAutoHyphens w:val="0"/>
        <w:autoSpaceDE w:val="0"/>
        <w:autoSpaceDN w:val="0"/>
        <w:adjustRightInd w:val="0"/>
        <w:contextualSpacing/>
        <w:rPr>
          <w:color w:val="000000"/>
          <w:sz w:val="24"/>
          <w:szCs w:val="24"/>
        </w:rPr>
      </w:pPr>
      <w:r w:rsidRPr="00B331A4">
        <w:rPr>
          <w:color w:val="000000"/>
          <w:sz w:val="24"/>
          <w:szCs w:val="24"/>
        </w:rPr>
        <w:t xml:space="preserve">zmiany sposobu rozliczania umowy lub dokonywania płatności na rzecz </w:t>
      </w:r>
      <w:r w:rsidRPr="00B331A4">
        <w:rPr>
          <w:b/>
          <w:bCs/>
          <w:color w:val="000000"/>
          <w:sz w:val="24"/>
          <w:szCs w:val="24"/>
        </w:rPr>
        <w:t>Wykonawcy</w:t>
      </w:r>
      <w:r w:rsidRPr="00B331A4">
        <w:rPr>
          <w:color w:val="000000"/>
          <w:sz w:val="24"/>
          <w:szCs w:val="24"/>
        </w:rPr>
        <w:t xml:space="preserve">, w tym ilości faktur, w przypadku wystąpienia następujących okoliczności: </w:t>
      </w:r>
    </w:p>
    <w:p w14:paraId="37681A25" w14:textId="77777777" w:rsidR="003364B0" w:rsidRPr="00B331A4" w:rsidRDefault="003364B0" w:rsidP="00E147CB">
      <w:pPr>
        <w:pStyle w:val="Akapitzlist"/>
        <w:numPr>
          <w:ilvl w:val="0"/>
          <w:numId w:val="21"/>
        </w:numPr>
        <w:suppressAutoHyphens w:val="0"/>
        <w:autoSpaceDE w:val="0"/>
        <w:autoSpaceDN w:val="0"/>
        <w:adjustRightInd w:val="0"/>
        <w:contextualSpacing/>
        <w:rPr>
          <w:color w:val="000000"/>
          <w:sz w:val="24"/>
          <w:szCs w:val="24"/>
        </w:rPr>
      </w:pPr>
      <w:r w:rsidRPr="00B331A4">
        <w:rPr>
          <w:color w:val="000000"/>
          <w:sz w:val="24"/>
          <w:szCs w:val="24"/>
        </w:rPr>
        <w:t>w związku ze zmianami zawartej przez Zamawiającego umowy o dofinansowanie projektu,</w:t>
      </w:r>
    </w:p>
    <w:p w14:paraId="2FBFD8B5" w14:textId="77777777" w:rsidR="003364B0" w:rsidRPr="00B331A4" w:rsidRDefault="003364B0" w:rsidP="00E147CB">
      <w:pPr>
        <w:pStyle w:val="Akapitzlist"/>
        <w:numPr>
          <w:ilvl w:val="0"/>
          <w:numId w:val="21"/>
        </w:numPr>
        <w:suppressAutoHyphens w:val="0"/>
        <w:autoSpaceDE w:val="0"/>
        <w:autoSpaceDN w:val="0"/>
        <w:adjustRightInd w:val="0"/>
        <w:contextualSpacing/>
        <w:rPr>
          <w:color w:val="000000"/>
          <w:sz w:val="24"/>
          <w:szCs w:val="24"/>
        </w:rPr>
      </w:pPr>
      <w:r w:rsidRPr="00B331A4">
        <w:rPr>
          <w:color w:val="000000"/>
          <w:sz w:val="24"/>
          <w:szCs w:val="24"/>
        </w:rPr>
        <w:t xml:space="preserve">zmianami wytycznych dotyczących realizacji projektu, </w:t>
      </w:r>
    </w:p>
    <w:p w14:paraId="6DE9545E" w14:textId="77777777" w:rsidR="003364B0" w:rsidRPr="00B331A4" w:rsidRDefault="003364B0" w:rsidP="00E147CB">
      <w:pPr>
        <w:pStyle w:val="Akapitzlist"/>
        <w:numPr>
          <w:ilvl w:val="0"/>
          <w:numId w:val="21"/>
        </w:numPr>
        <w:suppressAutoHyphens w:val="0"/>
        <w:autoSpaceDE w:val="0"/>
        <w:autoSpaceDN w:val="0"/>
        <w:adjustRightInd w:val="0"/>
        <w:contextualSpacing/>
        <w:rPr>
          <w:color w:val="000000"/>
          <w:sz w:val="24"/>
          <w:szCs w:val="24"/>
        </w:rPr>
      </w:pPr>
      <w:r w:rsidRPr="00B331A4">
        <w:rPr>
          <w:color w:val="000000"/>
          <w:sz w:val="24"/>
          <w:szCs w:val="24"/>
        </w:rPr>
        <w:t xml:space="preserve">znacznego przedłużenia terminu realizacji umowy z przyczyn nieleżących po stronie </w:t>
      </w:r>
      <w:r w:rsidRPr="00B331A4">
        <w:rPr>
          <w:b/>
          <w:bCs/>
          <w:color w:val="000000"/>
          <w:sz w:val="24"/>
          <w:szCs w:val="24"/>
        </w:rPr>
        <w:t>Wykonawcy</w:t>
      </w:r>
      <w:r w:rsidRPr="00B331A4">
        <w:rPr>
          <w:color w:val="000000"/>
          <w:sz w:val="24"/>
          <w:szCs w:val="24"/>
        </w:rPr>
        <w:t xml:space="preserve">. </w:t>
      </w:r>
    </w:p>
    <w:p w14:paraId="2B569854" w14:textId="77777777" w:rsidR="003364B0" w:rsidRPr="00B331A4" w:rsidRDefault="003364B0" w:rsidP="003364B0">
      <w:pPr>
        <w:autoSpaceDE w:val="0"/>
        <w:autoSpaceDN w:val="0"/>
        <w:adjustRightInd w:val="0"/>
        <w:ind w:left="786"/>
        <w:rPr>
          <w:color w:val="000000"/>
          <w:sz w:val="24"/>
          <w:szCs w:val="24"/>
        </w:rPr>
      </w:pPr>
      <w:r w:rsidRPr="00B331A4">
        <w:rPr>
          <w:sz w:val="24"/>
          <w:szCs w:val="24"/>
        </w:rPr>
        <w:t>Uprawnionym do żądania zmiany jest Zamawiający.</w:t>
      </w:r>
    </w:p>
    <w:p w14:paraId="341EA3DC" w14:textId="77777777" w:rsidR="003364B0" w:rsidRPr="00B331A4" w:rsidRDefault="003364B0" w:rsidP="00E147CB">
      <w:pPr>
        <w:pStyle w:val="Akapitzlist"/>
        <w:numPr>
          <w:ilvl w:val="0"/>
          <w:numId w:val="13"/>
        </w:numPr>
        <w:suppressAutoHyphens w:val="0"/>
        <w:autoSpaceDE w:val="0"/>
        <w:autoSpaceDN w:val="0"/>
        <w:adjustRightInd w:val="0"/>
        <w:contextualSpacing/>
        <w:rPr>
          <w:color w:val="000000"/>
          <w:sz w:val="24"/>
          <w:szCs w:val="24"/>
        </w:rPr>
      </w:pPr>
      <w:r w:rsidRPr="00B331A4">
        <w:rPr>
          <w:color w:val="000000"/>
          <w:sz w:val="24"/>
          <w:szCs w:val="24"/>
        </w:rPr>
        <w:t>sposobu wykonania przedmiotu zamówienia jeżeli zmiany te są korzystne dla Zamawiającego</w:t>
      </w:r>
    </w:p>
    <w:p w14:paraId="1681047E" w14:textId="77777777" w:rsidR="003364B0" w:rsidRPr="00B331A4" w:rsidRDefault="003364B0" w:rsidP="00E147CB">
      <w:pPr>
        <w:pStyle w:val="Akapitzlist"/>
        <w:numPr>
          <w:ilvl w:val="0"/>
          <w:numId w:val="13"/>
        </w:numPr>
        <w:suppressAutoHyphens w:val="0"/>
        <w:autoSpaceDE w:val="0"/>
        <w:autoSpaceDN w:val="0"/>
        <w:adjustRightInd w:val="0"/>
        <w:contextualSpacing/>
        <w:rPr>
          <w:color w:val="000000"/>
          <w:sz w:val="24"/>
          <w:szCs w:val="24"/>
        </w:rPr>
      </w:pPr>
      <w:r w:rsidRPr="00B331A4">
        <w:rPr>
          <w:color w:val="000000"/>
          <w:sz w:val="24"/>
          <w:szCs w:val="24"/>
        </w:rPr>
        <w:t xml:space="preserve">gdy nowy wykonawca ma zastąpić dotychczasowego wykonawcę: </w:t>
      </w:r>
    </w:p>
    <w:p w14:paraId="6E9619E1" w14:textId="77777777" w:rsidR="003364B0" w:rsidRPr="00B331A4" w:rsidRDefault="003364B0" w:rsidP="00E147CB">
      <w:pPr>
        <w:pStyle w:val="Akapitzlist"/>
        <w:numPr>
          <w:ilvl w:val="0"/>
          <w:numId w:val="22"/>
        </w:numPr>
        <w:suppressAutoHyphens w:val="0"/>
        <w:autoSpaceDE w:val="0"/>
        <w:autoSpaceDN w:val="0"/>
        <w:adjustRightInd w:val="0"/>
        <w:ind w:left="1134" w:hanging="283"/>
        <w:contextualSpacing/>
        <w:rPr>
          <w:color w:val="000000"/>
          <w:sz w:val="24"/>
          <w:szCs w:val="24"/>
        </w:rPr>
      </w:pPr>
      <w:r w:rsidRPr="00B331A4">
        <w:rPr>
          <w:color w:val="000000"/>
          <w:sz w:val="24"/>
          <w:szCs w:val="24"/>
        </w:rPr>
        <w:t xml:space="preserve">jeżeli taka możliwość została przewidziana w postanowieniach umownych, lub </w:t>
      </w:r>
    </w:p>
    <w:p w14:paraId="0F6BD137" w14:textId="77777777" w:rsidR="003364B0" w:rsidRPr="00B331A4" w:rsidRDefault="003364B0" w:rsidP="00E147CB">
      <w:pPr>
        <w:pStyle w:val="Akapitzlist"/>
        <w:numPr>
          <w:ilvl w:val="0"/>
          <w:numId w:val="22"/>
        </w:numPr>
        <w:suppressAutoHyphens w:val="0"/>
        <w:autoSpaceDE w:val="0"/>
        <w:autoSpaceDN w:val="0"/>
        <w:adjustRightInd w:val="0"/>
        <w:ind w:left="1134" w:hanging="283"/>
        <w:contextualSpacing/>
        <w:rPr>
          <w:color w:val="000000"/>
          <w:sz w:val="24"/>
          <w:szCs w:val="24"/>
        </w:rPr>
      </w:pPr>
      <w:r w:rsidRPr="00B331A4">
        <w:rPr>
          <w:color w:val="000000"/>
          <w:sz w:val="24"/>
          <w:szCs w:val="24"/>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t>
      </w:r>
    </w:p>
    <w:p w14:paraId="3645E3DA" w14:textId="77777777" w:rsidR="003364B0" w:rsidRPr="00B331A4" w:rsidRDefault="003364B0" w:rsidP="00E147CB">
      <w:pPr>
        <w:pStyle w:val="Akapitzlist"/>
        <w:numPr>
          <w:ilvl w:val="0"/>
          <w:numId w:val="22"/>
        </w:numPr>
        <w:suppressAutoHyphens w:val="0"/>
        <w:autoSpaceDE w:val="0"/>
        <w:autoSpaceDN w:val="0"/>
        <w:adjustRightInd w:val="0"/>
        <w:ind w:left="1134" w:hanging="283"/>
        <w:contextualSpacing/>
        <w:rPr>
          <w:color w:val="000000"/>
          <w:sz w:val="24"/>
          <w:szCs w:val="24"/>
        </w:rPr>
      </w:pPr>
      <w:r w:rsidRPr="00B331A4">
        <w:rPr>
          <w:color w:val="000000"/>
          <w:sz w:val="24"/>
          <w:szCs w:val="24"/>
        </w:rPr>
        <w:t xml:space="preserve">w wyniku przejęcia przez Zamawiającego zobowiązań </w:t>
      </w:r>
      <w:r w:rsidRPr="00B331A4">
        <w:rPr>
          <w:b/>
          <w:bCs/>
          <w:color w:val="000000"/>
          <w:sz w:val="24"/>
          <w:szCs w:val="24"/>
        </w:rPr>
        <w:t xml:space="preserve">Wykonawcy </w:t>
      </w:r>
      <w:r w:rsidRPr="00B331A4">
        <w:rPr>
          <w:color w:val="000000"/>
          <w:sz w:val="24"/>
          <w:szCs w:val="24"/>
        </w:rPr>
        <w:t xml:space="preserve">względem jego podwykonawców, w przypadku, o którym mowa w art. 465 ust. 1 ustawy </w:t>
      </w:r>
      <w:proofErr w:type="spellStart"/>
      <w:r w:rsidRPr="00B331A4">
        <w:rPr>
          <w:color w:val="000000"/>
          <w:sz w:val="24"/>
          <w:szCs w:val="24"/>
        </w:rPr>
        <w:t>Pzp</w:t>
      </w:r>
      <w:proofErr w:type="spellEnd"/>
      <w:r w:rsidRPr="00B331A4">
        <w:rPr>
          <w:color w:val="000000"/>
          <w:sz w:val="24"/>
          <w:szCs w:val="24"/>
        </w:rPr>
        <w:t xml:space="preserve">; </w:t>
      </w:r>
    </w:p>
    <w:p w14:paraId="4E055FDD" w14:textId="77777777" w:rsidR="003364B0" w:rsidRPr="00B331A4" w:rsidRDefault="003364B0" w:rsidP="00E147CB">
      <w:pPr>
        <w:pStyle w:val="Akapitzlist"/>
        <w:numPr>
          <w:ilvl w:val="0"/>
          <w:numId w:val="13"/>
        </w:numPr>
        <w:suppressAutoHyphens w:val="0"/>
        <w:autoSpaceDE w:val="0"/>
        <w:autoSpaceDN w:val="0"/>
        <w:adjustRightInd w:val="0"/>
        <w:contextualSpacing/>
        <w:rPr>
          <w:color w:val="000000"/>
          <w:sz w:val="24"/>
          <w:szCs w:val="24"/>
        </w:rPr>
      </w:pPr>
      <w:r w:rsidRPr="00B331A4">
        <w:rPr>
          <w:color w:val="000000"/>
          <w:sz w:val="24"/>
          <w:szCs w:val="24"/>
        </w:rPr>
        <w:lastRenderedPageBreak/>
        <w:t>łącznego wynagrodzenia wskazanego w § 3 ust. 1 niniejszej umowy w przypadku zmiany wysokości wynagrodzenia w przypadku, o którym mowa w art. 455 ust. 2 ustawy Prawo zamówień publicznych,</w:t>
      </w:r>
    </w:p>
    <w:p w14:paraId="3F3B8A7C" w14:textId="77777777" w:rsidR="003364B0" w:rsidRPr="00B331A4" w:rsidRDefault="003364B0" w:rsidP="00E147CB">
      <w:pPr>
        <w:pStyle w:val="Akapitzlist"/>
        <w:numPr>
          <w:ilvl w:val="0"/>
          <w:numId w:val="13"/>
        </w:numPr>
        <w:suppressAutoHyphens w:val="0"/>
        <w:autoSpaceDE w:val="0"/>
        <w:autoSpaceDN w:val="0"/>
        <w:adjustRightInd w:val="0"/>
        <w:contextualSpacing/>
        <w:rPr>
          <w:color w:val="000000"/>
          <w:sz w:val="24"/>
          <w:szCs w:val="24"/>
        </w:rPr>
      </w:pPr>
      <w:r w:rsidRPr="00B331A4">
        <w:rPr>
          <w:color w:val="000000"/>
          <w:sz w:val="24"/>
          <w:szCs w:val="24"/>
        </w:rPr>
        <w:t xml:space="preserve">inne zmiany przewidziane niniejszą umową. </w:t>
      </w:r>
    </w:p>
    <w:p w14:paraId="6A3C91C8" w14:textId="77777777" w:rsidR="003364B0" w:rsidRPr="00F07124" w:rsidRDefault="003364B0" w:rsidP="00E147CB">
      <w:pPr>
        <w:pStyle w:val="Akapitzlist"/>
        <w:numPr>
          <w:ilvl w:val="0"/>
          <w:numId w:val="12"/>
        </w:numPr>
        <w:suppressAutoHyphens w:val="0"/>
        <w:autoSpaceDE w:val="0"/>
        <w:autoSpaceDN w:val="0"/>
        <w:adjustRightInd w:val="0"/>
        <w:ind w:left="426" w:hanging="426"/>
        <w:contextualSpacing/>
        <w:rPr>
          <w:color w:val="000000"/>
          <w:sz w:val="24"/>
          <w:szCs w:val="24"/>
        </w:rPr>
      </w:pPr>
      <w:r w:rsidRPr="00F07124">
        <w:rPr>
          <w:color w:val="000000"/>
          <w:sz w:val="24"/>
          <w:szCs w:val="24"/>
        </w:rPr>
        <w:t xml:space="preserve">Zamawiający jest uprawniony do żądania zmiany sposobu rozliczania umowy lub dokonywania płatności na rzecz </w:t>
      </w:r>
      <w:r w:rsidRPr="00F07124">
        <w:rPr>
          <w:b/>
          <w:bCs/>
          <w:color w:val="000000"/>
          <w:sz w:val="24"/>
          <w:szCs w:val="24"/>
        </w:rPr>
        <w:t xml:space="preserve">Wykonawcy </w:t>
      </w:r>
      <w:r w:rsidRPr="00F07124">
        <w:rPr>
          <w:color w:val="000000"/>
          <w:sz w:val="24"/>
          <w:szCs w:val="24"/>
        </w:rPr>
        <w:t xml:space="preserve">w związku ze zmianami zawartej przez Zamawiającego umowy o dofinansowanie projektu lub zmianami wytycznych dotyczących realizacji projektu </w:t>
      </w:r>
    </w:p>
    <w:p w14:paraId="30B1A496" w14:textId="77777777" w:rsidR="003364B0" w:rsidRPr="00B331A4" w:rsidRDefault="003364B0" w:rsidP="00E147CB">
      <w:pPr>
        <w:pStyle w:val="Akapitzlist"/>
        <w:numPr>
          <w:ilvl w:val="0"/>
          <w:numId w:val="12"/>
        </w:numPr>
        <w:suppressAutoHyphens w:val="0"/>
        <w:autoSpaceDE w:val="0"/>
        <w:autoSpaceDN w:val="0"/>
        <w:adjustRightInd w:val="0"/>
        <w:ind w:left="426" w:hanging="426"/>
        <w:contextualSpacing/>
        <w:rPr>
          <w:color w:val="000000"/>
          <w:sz w:val="24"/>
          <w:szCs w:val="24"/>
        </w:rPr>
      </w:pPr>
      <w:r w:rsidRPr="00B331A4">
        <w:rPr>
          <w:color w:val="000000"/>
          <w:sz w:val="24"/>
          <w:szCs w:val="24"/>
        </w:rPr>
        <w:t>Zamawiający przewiduje możliwość dokonywania zmian zawartej umowy w zakresie wysokości wynagrodzenia za wykonywanie przedmiotu zamówienia w przypadku zmiany:</w:t>
      </w:r>
    </w:p>
    <w:p w14:paraId="2A03DCCB" w14:textId="77777777" w:rsidR="003364B0" w:rsidRPr="00B331A4" w:rsidRDefault="003364B0" w:rsidP="00E147CB">
      <w:pPr>
        <w:pStyle w:val="Akapitzlist"/>
        <w:numPr>
          <w:ilvl w:val="0"/>
          <w:numId w:val="23"/>
        </w:numPr>
        <w:suppressAutoHyphens w:val="0"/>
        <w:autoSpaceDE w:val="0"/>
        <w:autoSpaceDN w:val="0"/>
        <w:adjustRightInd w:val="0"/>
        <w:contextualSpacing/>
        <w:rPr>
          <w:color w:val="000000"/>
          <w:sz w:val="24"/>
          <w:szCs w:val="24"/>
        </w:rPr>
      </w:pPr>
      <w:r w:rsidRPr="00B331A4">
        <w:rPr>
          <w:color w:val="000000"/>
          <w:sz w:val="24"/>
          <w:szCs w:val="24"/>
        </w:rPr>
        <w:t xml:space="preserve">stawki podatku od towarów i usług (VAT) oraz podatku akcyzowego, </w:t>
      </w:r>
    </w:p>
    <w:p w14:paraId="713A2A77" w14:textId="77777777" w:rsidR="003364B0" w:rsidRPr="00B331A4" w:rsidRDefault="003364B0" w:rsidP="00E147CB">
      <w:pPr>
        <w:pStyle w:val="Akapitzlist"/>
        <w:numPr>
          <w:ilvl w:val="0"/>
          <w:numId w:val="23"/>
        </w:numPr>
        <w:suppressAutoHyphens w:val="0"/>
        <w:autoSpaceDE w:val="0"/>
        <w:autoSpaceDN w:val="0"/>
        <w:adjustRightInd w:val="0"/>
        <w:contextualSpacing/>
        <w:rPr>
          <w:color w:val="000000"/>
          <w:sz w:val="24"/>
          <w:szCs w:val="24"/>
        </w:rPr>
      </w:pPr>
      <w:r w:rsidRPr="00B331A4">
        <w:rPr>
          <w:color w:val="000000"/>
          <w:sz w:val="24"/>
          <w:szCs w:val="24"/>
        </w:rPr>
        <w:t xml:space="preserve">wysokości minimalnego wynagrodzenia za pracę albo wysokości minimalnej stawki godzinowej, ustalonych na podstawie przepisów ustawy z dnia 10 października 2002 r. o minimalnym wynagrodzeniu za pracę, </w:t>
      </w:r>
    </w:p>
    <w:p w14:paraId="5F7C0573" w14:textId="77777777" w:rsidR="003364B0" w:rsidRPr="00B331A4" w:rsidRDefault="003364B0" w:rsidP="00E147CB">
      <w:pPr>
        <w:pStyle w:val="Akapitzlist"/>
        <w:numPr>
          <w:ilvl w:val="0"/>
          <w:numId w:val="23"/>
        </w:numPr>
        <w:suppressAutoHyphens w:val="0"/>
        <w:autoSpaceDE w:val="0"/>
        <w:autoSpaceDN w:val="0"/>
        <w:adjustRightInd w:val="0"/>
        <w:contextualSpacing/>
        <w:rPr>
          <w:color w:val="000000"/>
          <w:sz w:val="24"/>
          <w:szCs w:val="24"/>
        </w:rPr>
      </w:pPr>
      <w:r w:rsidRPr="00B331A4">
        <w:rPr>
          <w:color w:val="000000"/>
          <w:sz w:val="24"/>
          <w:szCs w:val="24"/>
        </w:rPr>
        <w:t xml:space="preserve">zasad podlegania ubezpieczeniom społecznym lub ubezpieczeniu zdrowotnemu lub wysokości stawki składki na ubezpieczenia społeczne lub zdrowotne, </w:t>
      </w:r>
    </w:p>
    <w:p w14:paraId="33E9EE1C" w14:textId="77777777" w:rsidR="003364B0" w:rsidRPr="00B331A4" w:rsidRDefault="003364B0" w:rsidP="00E147CB">
      <w:pPr>
        <w:pStyle w:val="Akapitzlist"/>
        <w:numPr>
          <w:ilvl w:val="0"/>
          <w:numId w:val="23"/>
        </w:numPr>
        <w:suppressAutoHyphens w:val="0"/>
        <w:autoSpaceDE w:val="0"/>
        <w:autoSpaceDN w:val="0"/>
        <w:adjustRightInd w:val="0"/>
        <w:contextualSpacing/>
        <w:rPr>
          <w:color w:val="000000"/>
          <w:sz w:val="24"/>
          <w:szCs w:val="24"/>
        </w:rPr>
      </w:pPr>
      <w:r w:rsidRPr="00B331A4">
        <w:rPr>
          <w:color w:val="000000"/>
          <w:sz w:val="24"/>
          <w:szCs w:val="24"/>
        </w:rPr>
        <w:t xml:space="preserve">zasad gromadzenia i wysokości wpłat do pracowniczych planów kapitałowych, o których mowa w ustawie z dnia 4 października 2018 r. o pracowniczych planach kapitałowych (Dz. U. z 2020r., poz. 1342), </w:t>
      </w:r>
    </w:p>
    <w:p w14:paraId="30608024" w14:textId="77777777" w:rsidR="003364B0" w:rsidRPr="00B331A4" w:rsidRDefault="003364B0" w:rsidP="003364B0">
      <w:pPr>
        <w:autoSpaceDE w:val="0"/>
        <w:autoSpaceDN w:val="0"/>
        <w:adjustRightInd w:val="0"/>
        <w:ind w:left="426"/>
        <w:rPr>
          <w:color w:val="000000"/>
          <w:sz w:val="24"/>
          <w:szCs w:val="24"/>
        </w:rPr>
      </w:pPr>
      <w:r w:rsidRPr="00B331A4">
        <w:rPr>
          <w:sz w:val="24"/>
          <w:szCs w:val="24"/>
        </w:rPr>
        <w:t xml:space="preserve">- jeżeli zmiany te będą miały wpływ na koszty wykonania zamówienia przez </w:t>
      </w:r>
      <w:r w:rsidRPr="00B331A4">
        <w:rPr>
          <w:b/>
          <w:bCs/>
          <w:sz w:val="24"/>
          <w:szCs w:val="24"/>
        </w:rPr>
        <w:t>Wykonawcę</w:t>
      </w:r>
      <w:r w:rsidRPr="00B331A4">
        <w:rPr>
          <w:sz w:val="24"/>
          <w:szCs w:val="24"/>
        </w:rPr>
        <w:t>.</w:t>
      </w:r>
    </w:p>
    <w:p w14:paraId="0120A200" w14:textId="77777777" w:rsidR="003364B0" w:rsidRPr="00866D50" w:rsidRDefault="00866D50" w:rsidP="006B4EDE">
      <w:pPr>
        <w:suppressAutoHyphens w:val="0"/>
        <w:autoSpaceDE w:val="0"/>
        <w:autoSpaceDN w:val="0"/>
        <w:adjustRightInd w:val="0"/>
        <w:ind w:left="142"/>
        <w:contextualSpacing/>
        <w:rPr>
          <w:color w:val="000000"/>
          <w:sz w:val="24"/>
          <w:szCs w:val="24"/>
        </w:rPr>
      </w:pPr>
      <w:r>
        <w:rPr>
          <w:color w:val="000000"/>
          <w:sz w:val="24"/>
          <w:szCs w:val="24"/>
        </w:rPr>
        <w:t xml:space="preserve">5. </w:t>
      </w:r>
      <w:r w:rsidR="003364B0" w:rsidRPr="00866D50">
        <w:rPr>
          <w:color w:val="000000"/>
          <w:sz w:val="24"/>
          <w:szCs w:val="24"/>
        </w:rPr>
        <w:t xml:space="preserve">Zmiana wysokości wynagrodzenia należnego </w:t>
      </w:r>
      <w:r w:rsidR="003364B0" w:rsidRPr="00866D50">
        <w:rPr>
          <w:b/>
          <w:bCs/>
          <w:color w:val="000000"/>
          <w:sz w:val="24"/>
          <w:szCs w:val="24"/>
        </w:rPr>
        <w:t xml:space="preserve">Wykonawcy </w:t>
      </w:r>
      <w:r w:rsidR="003364B0" w:rsidRPr="00866D50">
        <w:rPr>
          <w:color w:val="000000"/>
          <w:sz w:val="24"/>
          <w:szCs w:val="24"/>
        </w:rPr>
        <w:t>w przypadku zaistnienia przesłanki, o której mowa w ust. 4 pkt. 1) będzie odnosić się wyłącznie do części przedmiotu umowy zrealizowanej zgodnie z terminami ustalonymi umową po dniu wejścia w życie przepisów zmieniających stawkę podatku od towarów i usług oraz podatku akcyzowego oraz wyłącznie do części przedmiotu umowy, do której zastosowanie znajdzie zmiana stawki podatku od towarów i usług oraz podatku akcyzowego. W przypadku o którym mowa w ust. 4 pkt. 1) wartość wynagrodzenia netto nie zmieni się, a wartość wynagrodzenia brutto zostanie wyliczona na podstawie nowych przepisów.</w:t>
      </w:r>
    </w:p>
    <w:p w14:paraId="5BF380F6" w14:textId="77777777" w:rsidR="003364B0" w:rsidRPr="00B331A4" w:rsidRDefault="00866D50" w:rsidP="006B4EDE">
      <w:pPr>
        <w:pStyle w:val="Akapitzlist"/>
        <w:suppressAutoHyphens w:val="0"/>
        <w:autoSpaceDE w:val="0"/>
        <w:autoSpaceDN w:val="0"/>
        <w:adjustRightInd w:val="0"/>
        <w:ind w:left="142"/>
        <w:contextualSpacing/>
        <w:rPr>
          <w:color w:val="000000"/>
          <w:sz w:val="24"/>
          <w:szCs w:val="24"/>
        </w:rPr>
      </w:pPr>
      <w:r>
        <w:rPr>
          <w:sz w:val="24"/>
          <w:szCs w:val="24"/>
        </w:rPr>
        <w:t xml:space="preserve">6. </w:t>
      </w:r>
      <w:r w:rsidR="003364B0" w:rsidRPr="00B331A4">
        <w:rPr>
          <w:sz w:val="24"/>
          <w:szCs w:val="24"/>
        </w:rPr>
        <w:t xml:space="preserve">Zmiana wysokości wynagrodzenia w przypadku zaistnienia przesłanki, o której mowa w ust. 4 w pkt. 2)-4) będzie obejmować wyłącznie część wynagrodzenia należnego Wykonawcy, w odniesieniu do której nastąpiła zmiana wysokości kosztów wykonania umowy przez </w:t>
      </w:r>
      <w:r w:rsidR="003364B0" w:rsidRPr="00B331A4">
        <w:rPr>
          <w:b/>
          <w:bCs/>
          <w:sz w:val="24"/>
          <w:szCs w:val="24"/>
        </w:rPr>
        <w:t xml:space="preserve">Wykonawcę </w:t>
      </w:r>
      <w:r w:rsidR="003364B0" w:rsidRPr="00B331A4">
        <w:rPr>
          <w:sz w:val="24"/>
          <w:szCs w:val="24"/>
        </w:rPr>
        <w:t xml:space="preserve">w związku z wejściem w życie przepisów odpowiednio zmieniających wysokość minimalnego wynagrodzenia za pracę (albo wysokości minimalnej stawki godzinowej) lub </w:t>
      </w:r>
      <w:r w:rsidR="003364B0" w:rsidRPr="00B331A4">
        <w:rPr>
          <w:color w:val="000000"/>
          <w:sz w:val="24"/>
          <w:szCs w:val="24"/>
        </w:rPr>
        <w:t xml:space="preserve">dokonujących zmian w zakresie zasad podlegania ubezpieczeniom społecznym lub ubezpieczeniu zdrowotnemu lub w zakresie wysokości składki na ubezpieczenie społeczne lub zdrowotne. </w:t>
      </w:r>
    </w:p>
    <w:p w14:paraId="27A74898" w14:textId="77777777" w:rsidR="003364B0" w:rsidRPr="00B331A4" w:rsidRDefault="00866D50" w:rsidP="006B4EDE">
      <w:pPr>
        <w:pStyle w:val="Akapitzlist"/>
        <w:suppressAutoHyphens w:val="0"/>
        <w:autoSpaceDE w:val="0"/>
        <w:autoSpaceDN w:val="0"/>
        <w:adjustRightInd w:val="0"/>
        <w:ind w:left="142"/>
        <w:contextualSpacing/>
        <w:rPr>
          <w:color w:val="000000"/>
          <w:sz w:val="24"/>
          <w:szCs w:val="24"/>
        </w:rPr>
      </w:pPr>
      <w:r>
        <w:rPr>
          <w:color w:val="000000"/>
          <w:sz w:val="24"/>
          <w:szCs w:val="24"/>
        </w:rPr>
        <w:t xml:space="preserve">7. </w:t>
      </w:r>
      <w:r w:rsidR="003364B0" w:rsidRPr="00B331A4">
        <w:rPr>
          <w:color w:val="000000"/>
          <w:sz w:val="24"/>
          <w:szCs w:val="24"/>
        </w:rPr>
        <w:t xml:space="preserve">W przypadku zmiany, o której mowa w ust. 4 pkt. 2), wynagrodzenie Wykonawcy ulegnie zmianie o kwotę odpowiadającą wzrostowi kosztu </w:t>
      </w:r>
      <w:r w:rsidR="003364B0" w:rsidRPr="00B331A4">
        <w:rPr>
          <w:b/>
          <w:bCs/>
          <w:color w:val="000000"/>
          <w:sz w:val="24"/>
          <w:szCs w:val="24"/>
        </w:rPr>
        <w:t xml:space="preserve">Wykonawcy </w:t>
      </w:r>
      <w:r w:rsidR="003364B0" w:rsidRPr="00B331A4">
        <w:rPr>
          <w:color w:val="000000"/>
          <w:sz w:val="24"/>
          <w:szCs w:val="24"/>
        </w:rPr>
        <w:t xml:space="preserve">w związku ze zwiększeniem wysokości wynagrodzeń osób zatrudnionych przez </w:t>
      </w:r>
      <w:r w:rsidR="003364B0" w:rsidRPr="00B331A4">
        <w:rPr>
          <w:b/>
          <w:bCs/>
          <w:color w:val="000000"/>
          <w:sz w:val="24"/>
          <w:szCs w:val="24"/>
        </w:rPr>
        <w:t xml:space="preserve">Wykonawcę </w:t>
      </w:r>
      <w:r w:rsidR="003364B0" w:rsidRPr="00B331A4">
        <w:rPr>
          <w:color w:val="000000"/>
          <w:sz w:val="24"/>
          <w:szCs w:val="24"/>
        </w:rPr>
        <w:t xml:space="preserve">do wykonania przedmiotu umowy do wysokości aktualnie obowiązującego minimalnego wynagrodzenia za pracę (albo wysokości minimalnej stawki godzinowej), z uwzględnieniem wszystkich obciążeń publicznoprawnych od kwoty wzrostu minimalnego wynagrodzenia (minimalnej stawki godzinowej). Kwota odpowiadająca wzrostowi kosztu </w:t>
      </w:r>
      <w:r w:rsidR="003364B0" w:rsidRPr="00B331A4">
        <w:rPr>
          <w:b/>
          <w:bCs/>
          <w:color w:val="000000"/>
          <w:sz w:val="24"/>
          <w:szCs w:val="24"/>
        </w:rPr>
        <w:t xml:space="preserve">Wykonawcy </w:t>
      </w:r>
      <w:r w:rsidR="003364B0" w:rsidRPr="00B331A4">
        <w:rPr>
          <w:color w:val="000000"/>
          <w:sz w:val="24"/>
          <w:szCs w:val="24"/>
        </w:rPr>
        <w:t xml:space="preserve">będzie odnosić się wyłącznie do części wynagrodzenia osób zatrudnionych przez </w:t>
      </w:r>
      <w:r w:rsidR="003364B0" w:rsidRPr="00B331A4">
        <w:rPr>
          <w:b/>
          <w:bCs/>
          <w:color w:val="000000"/>
          <w:sz w:val="24"/>
          <w:szCs w:val="24"/>
        </w:rPr>
        <w:t xml:space="preserve">Wykonawcę </w:t>
      </w:r>
      <w:r w:rsidR="003364B0" w:rsidRPr="00B331A4">
        <w:rPr>
          <w:color w:val="000000"/>
          <w:sz w:val="24"/>
          <w:szCs w:val="24"/>
        </w:rPr>
        <w:t xml:space="preserve">do wykonania przedmiotu niniejszej umowy, o których mowa w zdaniu poprzedzającym, odpowiadającej zakresowi, w jakim wykonują oni prace bezpośrednio związane z realizacją przedmiotu umowy. </w:t>
      </w:r>
    </w:p>
    <w:p w14:paraId="5798AB63" w14:textId="77777777" w:rsidR="003364B0" w:rsidRPr="00B331A4" w:rsidRDefault="00866D50" w:rsidP="006B4EDE">
      <w:pPr>
        <w:pStyle w:val="Akapitzlist"/>
        <w:suppressAutoHyphens w:val="0"/>
        <w:autoSpaceDE w:val="0"/>
        <w:autoSpaceDN w:val="0"/>
        <w:adjustRightInd w:val="0"/>
        <w:ind w:left="142"/>
        <w:contextualSpacing/>
        <w:rPr>
          <w:color w:val="000000"/>
          <w:sz w:val="24"/>
          <w:szCs w:val="24"/>
        </w:rPr>
      </w:pPr>
      <w:r>
        <w:rPr>
          <w:color w:val="000000"/>
          <w:sz w:val="24"/>
          <w:szCs w:val="24"/>
        </w:rPr>
        <w:t xml:space="preserve">8. </w:t>
      </w:r>
      <w:r w:rsidR="003364B0" w:rsidRPr="00B331A4">
        <w:rPr>
          <w:color w:val="000000"/>
          <w:sz w:val="24"/>
          <w:szCs w:val="24"/>
        </w:rPr>
        <w:t xml:space="preserve">W przypadku zmiany, o której mowa w ust 4 pkt. 3), wynagrodzenie </w:t>
      </w:r>
      <w:r w:rsidR="003364B0" w:rsidRPr="00B331A4">
        <w:rPr>
          <w:b/>
          <w:bCs/>
          <w:color w:val="000000"/>
          <w:sz w:val="24"/>
          <w:szCs w:val="24"/>
        </w:rPr>
        <w:t xml:space="preserve">Wykonawcy </w:t>
      </w:r>
      <w:r w:rsidR="003364B0" w:rsidRPr="00B331A4">
        <w:rPr>
          <w:color w:val="000000"/>
          <w:sz w:val="24"/>
          <w:szCs w:val="24"/>
        </w:rPr>
        <w:t xml:space="preserve">ulegnie zmianie o kwotę odpowiadającą zmianie kosztu </w:t>
      </w:r>
      <w:r w:rsidR="003364B0" w:rsidRPr="00B331A4">
        <w:rPr>
          <w:b/>
          <w:bCs/>
          <w:color w:val="000000"/>
          <w:sz w:val="24"/>
          <w:szCs w:val="24"/>
        </w:rPr>
        <w:t xml:space="preserve">Wykonawcy </w:t>
      </w:r>
      <w:r w:rsidR="003364B0" w:rsidRPr="00B331A4">
        <w:rPr>
          <w:color w:val="000000"/>
          <w:sz w:val="24"/>
          <w:szCs w:val="24"/>
        </w:rPr>
        <w:t xml:space="preserve">ponoszonego w związku z wypłatą wynagrodzenia osób zatrudnionych przez </w:t>
      </w:r>
      <w:r w:rsidR="003364B0" w:rsidRPr="00B331A4">
        <w:rPr>
          <w:b/>
          <w:bCs/>
          <w:color w:val="000000"/>
          <w:sz w:val="24"/>
          <w:szCs w:val="24"/>
        </w:rPr>
        <w:t xml:space="preserve">Wykonawcę </w:t>
      </w:r>
      <w:r w:rsidR="003364B0" w:rsidRPr="00B331A4">
        <w:rPr>
          <w:color w:val="000000"/>
          <w:sz w:val="24"/>
          <w:szCs w:val="24"/>
        </w:rPr>
        <w:t xml:space="preserve">do wykonania przedmiotu umowy. Kwota odpowiadająca zmianie kosztu </w:t>
      </w:r>
      <w:r w:rsidR="003364B0" w:rsidRPr="00B331A4">
        <w:rPr>
          <w:b/>
          <w:bCs/>
          <w:color w:val="000000"/>
          <w:sz w:val="24"/>
          <w:szCs w:val="24"/>
        </w:rPr>
        <w:t xml:space="preserve">Wykonawcy </w:t>
      </w:r>
      <w:r w:rsidR="003364B0" w:rsidRPr="00B331A4">
        <w:rPr>
          <w:color w:val="000000"/>
          <w:sz w:val="24"/>
          <w:szCs w:val="24"/>
        </w:rPr>
        <w:t xml:space="preserve">będzie odnosić się wyłącznie do części wynagrodzenia osób zatrudnionych przez </w:t>
      </w:r>
      <w:r w:rsidR="003364B0" w:rsidRPr="00B331A4">
        <w:rPr>
          <w:b/>
          <w:bCs/>
          <w:color w:val="000000"/>
          <w:sz w:val="24"/>
          <w:szCs w:val="24"/>
        </w:rPr>
        <w:t xml:space="preserve">Wykonawcę </w:t>
      </w:r>
      <w:r w:rsidR="003364B0" w:rsidRPr="00B331A4">
        <w:rPr>
          <w:color w:val="000000"/>
          <w:sz w:val="24"/>
          <w:szCs w:val="24"/>
        </w:rPr>
        <w:t xml:space="preserve">do wykonania przedmiotu niniejszej umowy, o których mowa w zdaniu poprzedzającym, odpowiadającej zakresowi, w jakim wykonują oni prace bezpośrednio związane z realizacją przedmiotu umowy. </w:t>
      </w:r>
    </w:p>
    <w:p w14:paraId="16F3C956" w14:textId="77777777" w:rsidR="003364B0" w:rsidRPr="00866D50" w:rsidRDefault="00866D50" w:rsidP="006B4EDE">
      <w:pPr>
        <w:suppressAutoHyphens w:val="0"/>
        <w:autoSpaceDE w:val="0"/>
        <w:autoSpaceDN w:val="0"/>
        <w:adjustRightInd w:val="0"/>
        <w:contextualSpacing/>
        <w:rPr>
          <w:color w:val="000000"/>
          <w:sz w:val="24"/>
          <w:szCs w:val="24"/>
        </w:rPr>
      </w:pPr>
      <w:r>
        <w:rPr>
          <w:color w:val="000000"/>
          <w:sz w:val="24"/>
          <w:szCs w:val="24"/>
        </w:rPr>
        <w:lastRenderedPageBreak/>
        <w:t xml:space="preserve">9. </w:t>
      </w:r>
      <w:r w:rsidR="003364B0" w:rsidRPr="00866D50">
        <w:rPr>
          <w:color w:val="000000"/>
          <w:sz w:val="24"/>
          <w:szCs w:val="24"/>
        </w:rPr>
        <w:t xml:space="preserve">W przypadku zmiany, o której mowa w ust 4 pkt. 4), wynagrodzenie </w:t>
      </w:r>
      <w:r w:rsidR="003364B0" w:rsidRPr="00866D50">
        <w:rPr>
          <w:b/>
          <w:bCs/>
          <w:color w:val="000000"/>
          <w:sz w:val="24"/>
          <w:szCs w:val="24"/>
        </w:rPr>
        <w:t xml:space="preserve">Wykonawcy </w:t>
      </w:r>
      <w:r w:rsidR="003364B0" w:rsidRPr="00866D50">
        <w:rPr>
          <w:color w:val="000000"/>
          <w:sz w:val="24"/>
          <w:szCs w:val="24"/>
        </w:rPr>
        <w:t xml:space="preserve">ulegnie zmianie o kwotę odpowiadającą zmianie kosztu </w:t>
      </w:r>
      <w:r w:rsidR="003364B0" w:rsidRPr="00866D50">
        <w:rPr>
          <w:b/>
          <w:bCs/>
          <w:color w:val="000000"/>
          <w:sz w:val="24"/>
          <w:szCs w:val="24"/>
        </w:rPr>
        <w:t>Wykonawcy</w:t>
      </w:r>
      <w:r w:rsidR="003364B0" w:rsidRPr="00866D50">
        <w:rPr>
          <w:color w:val="000000"/>
          <w:sz w:val="24"/>
          <w:szCs w:val="24"/>
        </w:rPr>
        <w:t xml:space="preserve">, rozumianej jako suma wzrostu kosztów realizacji zamówienia publicznego wynikająca z wpłat do PPK przez podmioty zatrudniające uczestniczące w realizacji zamówienia publicznego. Kwota odpowiadająca zmianie kosztu </w:t>
      </w:r>
      <w:r w:rsidR="003364B0" w:rsidRPr="00866D50">
        <w:rPr>
          <w:b/>
          <w:bCs/>
          <w:color w:val="000000"/>
          <w:sz w:val="24"/>
          <w:szCs w:val="24"/>
        </w:rPr>
        <w:t xml:space="preserve">Wykonawcy </w:t>
      </w:r>
      <w:r w:rsidR="003364B0" w:rsidRPr="00866D50">
        <w:rPr>
          <w:color w:val="000000"/>
          <w:sz w:val="24"/>
          <w:szCs w:val="24"/>
        </w:rPr>
        <w:t xml:space="preserve">będzie odnosić się wyłącznie do części wynagrodzenia osób zatrudnionych przez </w:t>
      </w:r>
      <w:r w:rsidR="003364B0" w:rsidRPr="00866D50">
        <w:rPr>
          <w:b/>
          <w:bCs/>
          <w:color w:val="000000"/>
          <w:sz w:val="24"/>
          <w:szCs w:val="24"/>
        </w:rPr>
        <w:t xml:space="preserve">Wykonawcę </w:t>
      </w:r>
      <w:r w:rsidR="003364B0" w:rsidRPr="00866D50">
        <w:rPr>
          <w:color w:val="000000"/>
          <w:sz w:val="24"/>
          <w:szCs w:val="24"/>
        </w:rPr>
        <w:t xml:space="preserve">do wykonania przedmiotu niniejszej umowy, o których mowa w zdaniu poprzedzającym, odpowiadającej zakresowi, w jakim wykonują oni prace bezpośrednio związane z realizacją przedmiotu umowy. </w:t>
      </w:r>
    </w:p>
    <w:p w14:paraId="217FAFF3" w14:textId="77777777" w:rsidR="003364B0" w:rsidRPr="00B331A4" w:rsidRDefault="00866D50" w:rsidP="006B4EDE">
      <w:pPr>
        <w:pStyle w:val="Akapitzlist"/>
        <w:suppressAutoHyphens w:val="0"/>
        <w:autoSpaceDE w:val="0"/>
        <w:autoSpaceDN w:val="0"/>
        <w:adjustRightInd w:val="0"/>
        <w:ind w:left="0"/>
        <w:contextualSpacing/>
        <w:rPr>
          <w:color w:val="000000"/>
          <w:sz w:val="24"/>
          <w:szCs w:val="24"/>
        </w:rPr>
      </w:pPr>
      <w:r>
        <w:rPr>
          <w:color w:val="000000"/>
          <w:sz w:val="24"/>
          <w:szCs w:val="24"/>
        </w:rPr>
        <w:t xml:space="preserve">10. </w:t>
      </w:r>
      <w:r w:rsidR="003364B0" w:rsidRPr="00B331A4">
        <w:rPr>
          <w:color w:val="000000"/>
          <w:sz w:val="24"/>
          <w:szCs w:val="24"/>
        </w:rPr>
        <w:t xml:space="preserve">W celu zawarcia aneksu, zmieniającego wysokość wynagrodzenia w przypadkach określonych w ust. 4 pkt. 1)-4) każda ze Stron może wystąpić do drugiej Strony z wnioskiem o dokonanie zmiany wysokości wynagrodzenia należnego </w:t>
      </w:r>
      <w:r w:rsidR="003364B0" w:rsidRPr="00B331A4">
        <w:rPr>
          <w:b/>
          <w:bCs/>
          <w:color w:val="000000"/>
          <w:sz w:val="24"/>
          <w:szCs w:val="24"/>
        </w:rPr>
        <w:t>Wykonawcy</w:t>
      </w:r>
      <w:r w:rsidR="003364B0" w:rsidRPr="00B331A4">
        <w:rPr>
          <w:color w:val="000000"/>
          <w:sz w:val="24"/>
          <w:szCs w:val="24"/>
        </w:rPr>
        <w:t xml:space="preserve">, wraz z uzasadnieniem zawierającym w szczególności szczegółowe wyliczenie całkowitej kwoty, o jaką wynagrodzenie </w:t>
      </w:r>
      <w:r w:rsidR="003364B0" w:rsidRPr="00B331A4">
        <w:rPr>
          <w:b/>
          <w:bCs/>
          <w:color w:val="000000"/>
          <w:sz w:val="24"/>
          <w:szCs w:val="24"/>
        </w:rPr>
        <w:t xml:space="preserve">Wykonawcy </w:t>
      </w:r>
      <w:r w:rsidR="003364B0" w:rsidRPr="00B331A4">
        <w:rPr>
          <w:color w:val="000000"/>
          <w:sz w:val="24"/>
          <w:szCs w:val="24"/>
        </w:rPr>
        <w:t xml:space="preserve">powinno ulec zmianie, oraz wskazaniem daty, od której nastąpiła bądź nastąpi zmiana wysokości kosztów wykonania Umowy uzasadniająca zmianę wysokości wynagrodzenia należnego </w:t>
      </w:r>
      <w:r w:rsidR="003364B0" w:rsidRPr="00B331A4">
        <w:rPr>
          <w:b/>
          <w:bCs/>
          <w:color w:val="000000"/>
          <w:sz w:val="24"/>
          <w:szCs w:val="24"/>
        </w:rPr>
        <w:t>Wykonawcy</w:t>
      </w:r>
      <w:r w:rsidR="003364B0" w:rsidRPr="00B331A4">
        <w:rPr>
          <w:color w:val="000000"/>
          <w:sz w:val="24"/>
          <w:szCs w:val="24"/>
        </w:rPr>
        <w:t xml:space="preserve">. </w:t>
      </w:r>
    </w:p>
    <w:p w14:paraId="3A8DD099" w14:textId="77777777" w:rsidR="003364B0" w:rsidRPr="00B331A4" w:rsidRDefault="00866D50" w:rsidP="006B4EDE">
      <w:pPr>
        <w:pStyle w:val="Akapitzlist"/>
        <w:suppressAutoHyphens w:val="0"/>
        <w:autoSpaceDE w:val="0"/>
        <w:autoSpaceDN w:val="0"/>
        <w:adjustRightInd w:val="0"/>
        <w:ind w:left="142"/>
        <w:contextualSpacing/>
        <w:rPr>
          <w:color w:val="000000"/>
          <w:sz w:val="24"/>
          <w:szCs w:val="24"/>
        </w:rPr>
      </w:pPr>
      <w:r>
        <w:rPr>
          <w:color w:val="000000"/>
          <w:sz w:val="24"/>
          <w:szCs w:val="24"/>
        </w:rPr>
        <w:t>11.</w:t>
      </w:r>
      <w:r w:rsidR="003364B0" w:rsidRPr="00B331A4">
        <w:rPr>
          <w:color w:val="000000"/>
          <w:sz w:val="24"/>
          <w:szCs w:val="24"/>
        </w:rPr>
        <w:t xml:space="preserve">W przypadku zmian, o których mowa w ust. 4 pkt. 2)–4), jeżeli z wnioskiem występuje </w:t>
      </w:r>
      <w:r w:rsidR="003364B0" w:rsidRPr="00B331A4">
        <w:rPr>
          <w:b/>
          <w:bCs/>
          <w:color w:val="000000"/>
          <w:sz w:val="24"/>
          <w:szCs w:val="24"/>
        </w:rPr>
        <w:t>Wykonawca</w:t>
      </w:r>
      <w:r w:rsidR="003364B0" w:rsidRPr="00B331A4">
        <w:rPr>
          <w:color w:val="000000"/>
          <w:sz w:val="24"/>
          <w:szCs w:val="24"/>
        </w:rPr>
        <w:t xml:space="preserve">, jest on zobowiązany dołączyć do wniosku dokumenty, z których będzie wynikać, w jakim zakresie zmiany te mają wpływ na koszty wykonania Umowy, w szczególności: </w:t>
      </w:r>
    </w:p>
    <w:p w14:paraId="6D8856D2" w14:textId="77777777" w:rsidR="003364B0" w:rsidRPr="00B331A4" w:rsidRDefault="00866D50" w:rsidP="00866D50">
      <w:pPr>
        <w:pStyle w:val="Akapitzlist"/>
        <w:suppressAutoHyphens w:val="0"/>
        <w:autoSpaceDE w:val="0"/>
        <w:autoSpaceDN w:val="0"/>
        <w:adjustRightInd w:val="0"/>
        <w:ind w:left="1276"/>
        <w:contextualSpacing/>
        <w:rPr>
          <w:color w:val="000000"/>
          <w:sz w:val="24"/>
          <w:szCs w:val="24"/>
        </w:rPr>
      </w:pPr>
      <w:r>
        <w:rPr>
          <w:color w:val="000000"/>
          <w:sz w:val="24"/>
          <w:szCs w:val="24"/>
        </w:rPr>
        <w:t>1)</w:t>
      </w:r>
      <w:r w:rsidR="003364B0" w:rsidRPr="00B331A4">
        <w:rPr>
          <w:color w:val="000000"/>
          <w:sz w:val="24"/>
          <w:szCs w:val="24"/>
        </w:rPr>
        <w:t xml:space="preserve">pisemne zestawienie wynagrodzeń (zarówno przed jak i po zmianie) osób zatrudnionych przez </w:t>
      </w:r>
      <w:r w:rsidR="003364B0" w:rsidRPr="00B331A4">
        <w:rPr>
          <w:b/>
          <w:bCs/>
          <w:color w:val="000000"/>
          <w:sz w:val="24"/>
          <w:szCs w:val="24"/>
        </w:rPr>
        <w:t xml:space="preserve">Wykonawcę </w:t>
      </w:r>
      <w:r w:rsidR="003364B0" w:rsidRPr="00B331A4">
        <w:rPr>
          <w:color w:val="000000"/>
          <w:sz w:val="24"/>
          <w:szCs w:val="24"/>
        </w:rPr>
        <w:t xml:space="preserve">do wykonania przedmiotu Umowy, wraz z określeniem zakresu (części etatu/ilości godzin), w jakim wykonują oni prace bezpośrednio związane z realizacją przedmiotu Umowy oraz części wynagrodzenia odpowiadającej temu zakresowi – w przypadku zmiany, o której mowa w ust 4 pkt. 2), lub </w:t>
      </w:r>
    </w:p>
    <w:p w14:paraId="22779CF1" w14:textId="77777777" w:rsidR="003364B0" w:rsidRPr="00866D50" w:rsidRDefault="00866D50" w:rsidP="00866D50">
      <w:pPr>
        <w:suppressAutoHyphens w:val="0"/>
        <w:autoSpaceDE w:val="0"/>
        <w:autoSpaceDN w:val="0"/>
        <w:adjustRightInd w:val="0"/>
        <w:ind w:left="1353"/>
        <w:contextualSpacing/>
        <w:rPr>
          <w:color w:val="000000"/>
          <w:sz w:val="24"/>
          <w:szCs w:val="24"/>
        </w:rPr>
      </w:pPr>
      <w:r>
        <w:rPr>
          <w:color w:val="000000"/>
          <w:sz w:val="24"/>
          <w:szCs w:val="24"/>
        </w:rPr>
        <w:t>2)</w:t>
      </w:r>
      <w:r w:rsidR="003364B0" w:rsidRPr="00866D50">
        <w:rPr>
          <w:color w:val="000000"/>
          <w:sz w:val="24"/>
          <w:szCs w:val="24"/>
        </w:rPr>
        <w:t xml:space="preserve">pisemne zestawienie wynagrodzeń (zarówno przed jak i po zmianie) osób zatrudnionych przez </w:t>
      </w:r>
      <w:r w:rsidR="003364B0" w:rsidRPr="00866D50">
        <w:rPr>
          <w:b/>
          <w:bCs/>
          <w:color w:val="000000"/>
          <w:sz w:val="24"/>
          <w:szCs w:val="24"/>
        </w:rPr>
        <w:t xml:space="preserve">Wykonawcę </w:t>
      </w:r>
      <w:r w:rsidR="003364B0" w:rsidRPr="00866D50">
        <w:rPr>
          <w:color w:val="000000"/>
          <w:sz w:val="24"/>
          <w:szCs w:val="24"/>
        </w:rPr>
        <w:t xml:space="preserve">do wykonania przedmiotu Umowy, wraz z kwotami składek uiszczanych do Zakładu Ubezpieczeń Społecznych/Kasy Rolniczego Ubezpieczenia Społecznego w części finansowanej przez </w:t>
      </w:r>
      <w:r w:rsidR="003364B0" w:rsidRPr="00866D50">
        <w:rPr>
          <w:b/>
          <w:bCs/>
          <w:color w:val="000000"/>
          <w:sz w:val="24"/>
          <w:szCs w:val="24"/>
        </w:rPr>
        <w:t>Wykonawcę</w:t>
      </w:r>
      <w:r w:rsidR="003364B0" w:rsidRPr="00866D50">
        <w:rPr>
          <w:color w:val="000000"/>
          <w:sz w:val="24"/>
          <w:szCs w:val="24"/>
        </w:rPr>
        <w:t xml:space="preserve">, z określeniem zakresu (części etatu), w jakim wykonują oni prace bezpośrednio związane z realizacją przedmiotu niniejszej umowy oraz części wynagrodzenia odpowiadającej temu zakresowi -w przypadku zmiany, o której mowa w ust. 4 pkt. 3) oraz pisemne zestawienie wpłat do PPK (zarówno przed jak i po zmianie), w przypadku zmiany, o której mowa w ust. 4 pkt 4. </w:t>
      </w:r>
    </w:p>
    <w:p w14:paraId="61CC9DB2" w14:textId="77777777" w:rsidR="003364B0" w:rsidRPr="00866D50" w:rsidRDefault="00866D50" w:rsidP="00866D50">
      <w:pPr>
        <w:suppressAutoHyphens w:val="0"/>
        <w:autoSpaceDE w:val="0"/>
        <w:autoSpaceDN w:val="0"/>
        <w:adjustRightInd w:val="0"/>
        <w:ind w:left="360"/>
        <w:contextualSpacing/>
        <w:rPr>
          <w:color w:val="000000"/>
          <w:sz w:val="24"/>
          <w:szCs w:val="24"/>
        </w:rPr>
      </w:pPr>
      <w:r>
        <w:rPr>
          <w:color w:val="000000"/>
          <w:sz w:val="24"/>
          <w:szCs w:val="24"/>
        </w:rPr>
        <w:t>12.</w:t>
      </w:r>
      <w:r w:rsidR="003364B0" w:rsidRPr="00866D50">
        <w:rPr>
          <w:color w:val="000000"/>
          <w:sz w:val="24"/>
          <w:szCs w:val="24"/>
        </w:rPr>
        <w:t xml:space="preserve">W przypadku obniżenia stawki, o której mowa w ust. 4 pkt. 1) Zamawiający ma prawo do obniżenia wysokości wynagrodzenia brutto przy zachowaniu niezmienności ceny netto. </w:t>
      </w:r>
    </w:p>
    <w:p w14:paraId="01CA8ED5" w14:textId="77777777" w:rsidR="003364B0" w:rsidRPr="00B331A4" w:rsidRDefault="00866D50" w:rsidP="00866D50">
      <w:pPr>
        <w:pStyle w:val="Akapitzlist"/>
        <w:suppressAutoHyphens w:val="0"/>
        <w:autoSpaceDE w:val="0"/>
        <w:autoSpaceDN w:val="0"/>
        <w:adjustRightInd w:val="0"/>
        <w:ind w:left="426"/>
        <w:contextualSpacing/>
        <w:rPr>
          <w:color w:val="000000"/>
          <w:sz w:val="24"/>
          <w:szCs w:val="24"/>
        </w:rPr>
      </w:pPr>
      <w:r>
        <w:rPr>
          <w:color w:val="000000"/>
          <w:sz w:val="24"/>
          <w:szCs w:val="24"/>
        </w:rPr>
        <w:t>13.</w:t>
      </w:r>
      <w:r w:rsidR="003364B0" w:rsidRPr="00B331A4">
        <w:rPr>
          <w:color w:val="000000"/>
          <w:sz w:val="24"/>
          <w:szCs w:val="24"/>
        </w:rPr>
        <w:t xml:space="preserve">Wszelkie zmiany umowy wymagają formy pisemnej pod rygorem nieważności. </w:t>
      </w:r>
    </w:p>
    <w:p w14:paraId="52D63AB3" w14:textId="77777777" w:rsidR="00A6284F" w:rsidRPr="00B331A4" w:rsidRDefault="00A6284F" w:rsidP="003364B0">
      <w:pPr>
        <w:keepLines/>
        <w:autoSpaceDE w:val="0"/>
        <w:ind w:right="195"/>
        <w:jc w:val="both"/>
        <w:rPr>
          <w:sz w:val="24"/>
          <w:szCs w:val="24"/>
          <w:lang w:eastAsia="pl-PL"/>
        </w:rPr>
      </w:pPr>
    </w:p>
    <w:p w14:paraId="7F96BD24" w14:textId="77777777" w:rsidR="006746D8" w:rsidRPr="00B331A4" w:rsidRDefault="006746D8" w:rsidP="00A6284F">
      <w:pPr>
        <w:suppressAutoHyphens w:val="0"/>
        <w:autoSpaceDE w:val="0"/>
        <w:autoSpaceDN w:val="0"/>
        <w:adjustRightInd w:val="0"/>
        <w:jc w:val="both"/>
        <w:rPr>
          <w:color w:val="000000" w:themeColor="text1"/>
          <w:sz w:val="24"/>
          <w:szCs w:val="24"/>
          <w:lang w:eastAsia="pl-PL"/>
        </w:rPr>
      </w:pPr>
    </w:p>
    <w:p w14:paraId="54E3164C" w14:textId="77777777" w:rsidR="00503764" w:rsidRPr="00B331A4" w:rsidRDefault="00503764" w:rsidP="003C56AC">
      <w:pPr>
        <w:keepLines/>
        <w:autoSpaceDE w:val="0"/>
        <w:ind w:right="195"/>
        <w:rPr>
          <w:b/>
          <w:color w:val="000000"/>
          <w:sz w:val="24"/>
          <w:szCs w:val="24"/>
        </w:rPr>
      </w:pPr>
    </w:p>
    <w:p w14:paraId="26DB4424" w14:textId="77777777" w:rsidR="001D1774" w:rsidRPr="00B331A4" w:rsidRDefault="001D1774" w:rsidP="001D1774">
      <w:pPr>
        <w:keepLines/>
        <w:autoSpaceDE w:val="0"/>
        <w:ind w:right="195"/>
        <w:jc w:val="center"/>
        <w:rPr>
          <w:b/>
          <w:color w:val="000000"/>
          <w:sz w:val="24"/>
          <w:szCs w:val="24"/>
        </w:rPr>
      </w:pPr>
      <w:r w:rsidRPr="00B331A4">
        <w:rPr>
          <w:b/>
          <w:color w:val="000000"/>
          <w:sz w:val="24"/>
          <w:szCs w:val="24"/>
        </w:rPr>
        <w:t>§ 3. Wynagrodzenie</w:t>
      </w:r>
    </w:p>
    <w:p w14:paraId="44D1ED73" w14:textId="77777777" w:rsidR="001D1774" w:rsidRPr="00B331A4" w:rsidRDefault="001D1774" w:rsidP="001D1774">
      <w:pPr>
        <w:keepLines/>
        <w:autoSpaceDE w:val="0"/>
        <w:ind w:right="195"/>
        <w:jc w:val="both"/>
        <w:rPr>
          <w:color w:val="000000"/>
          <w:sz w:val="24"/>
          <w:szCs w:val="24"/>
        </w:rPr>
      </w:pPr>
    </w:p>
    <w:p w14:paraId="448F1C7C" w14:textId="20DBEC70" w:rsidR="00474C69" w:rsidRPr="00B331A4" w:rsidRDefault="0051130C" w:rsidP="00E147CB">
      <w:pPr>
        <w:pStyle w:val="Akapitzlist"/>
        <w:numPr>
          <w:ilvl w:val="0"/>
          <w:numId w:val="26"/>
        </w:numPr>
        <w:suppressAutoHyphens w:val="0"/>
        <w:spacing w:after="200" w:line="276" w:lineRule="auto"/>
        <w:ind w:left="426" w:hanging="426"/>
        <w:contextualSpacing/>
        <w:rPr>
          <w:sz w:val="24"/>
          <w:szCs w:val="24"/>
        </w:rPr>
      </w:pPr>
      <w:r w:rsidRPr="00B331A4">
        <w:rPr>
          <w:sz w:val="24"/>
          <w:szCs w:val="24"/>
        </w:rPr>
        <w:t xml:space="preserve"> </w:t>
      </w:r>
      <w:r w:rsidR="00474C69" w:rsidRPr="00B331A4">
        <w:rPr>
          <w:sz w:val="24"/>
          <w:szCs w:val="24"/>
        </w:rPr>
        <w:t xml:space="preserve">Wynagrodzenie </w:t>
      </w:r>
      <w:r w:rsidR="00474C69" w:rsidRPr="00B331A4">
        <w:rPr>
          <w:b/>
          <w:bCs/>
          <w:sz w:val="24"/>
          <w:szCs w:val="24"/>
        </w:rPr>
        <w:t xml:space="preserve">Wykonawcy </w:t>
      </w:r>
      <w:r w:rsidR="00474C69" w:rsidRPr="00B331A4">
        <w:rPr>
          <w:sz w:val="24"/>
          <w:szCs w:val="24"/>
        </w:rPr>
        <w:t>za wykonanie Przedmiotu niniejszej Umowy</w:t>
      </w:r>
      <w:r w:rsidR="002B2CAA">
        <w:rPr>
          <w:sz w:val="24"/>
          <w:szCs w:val="24"/>
        </w:rPr>
        <w:t>,</w:t>
      </w:r>
      <w:r w:rsidR="00474C69" w:rsidRPr="00B331A4">
        <w:rPr>
          <w:sz w:val="24"/>
          <w:szCs w:val="24"/>
        </w:rPr>
        <w:t xml:space="preserve"> zgodnie z ceną określoną w jego ofercie wynos</w:t>
      </w:r>
      <w:r w:rsidR="002B2CAA">
        <w:rPr>
          <w:sz w:val="24"/>
          <w:szCs w:val="24"/>
        </w:rPr>
        <w:t xml:space="preserve">i: </w:t>
      </w:r>
      <w:r w:rsidR="000832BB">
        <w:rPr>
          <w:b/>
          <w:bCs/>
          <w:sz w:val="24"/>
          <w:szCs w:val="24"/>
        </w:rPr>
        <w:t>……</w:t>
      </w:r>
      <w:r w:rsidR="00C34BB1" w:rsidRPr="00C34BB1">
        <w:rPr>
          <w:b/>
          <w:bCs/>
          <w:sz w:val="24"/>
          <w:szCs w:val="24"/>
        </w:rPr>
        <w:t>zł brutto</w:t>
      </w:r>
      <w:r w:rsidR="00474C69" w:rsidRPr="00B331A4">
        <w:rPr>
          <w:sz w:val="24"/>
          <w:szCs w:val="24"/>
        </w:rPr>
        <w:t>, w tym VAT:</w:t>
      </w:r>
      <w:r w:rsidR="00C34BB1">
        <w:rPr>
          <w:sz w:val="24"/>
          <w:szCs w:val="24"/>
        </w:rPr>
        <w:t xml:space="preserve"> </w:t>
      </w:r>
      <w:r w:rsidR="00525C7A">
        <w:rPr>
          <w:sz w:val="24"/>
          <w:szCs w:val="24"/>
        </w:rPr>
        <w:t>..</w:t>
      </w:r>
      <w:r w:rsidR="00474C69" w:rsidRPr="00B331A4">
        <w:rPr>
          <w:sz w:val="24"/>
          <w:szCs w:val="24"/>
        </w:rPr>
        <w:t xml:space="preserve">% </w:t>
      </w:r>
    </w:p>
    <w:p w14:paraId="4144945E" w14:textId="6CEDBC3F" w:rsidR="00474C69" w:rsidRPr="00B331A4" w:rsidRDefault="00474C69" w:rsidP="00474C69">
      <w:pPr>
        <w:pStyle w:val="Akapitzlist"/>
        <w:ind w:left="426"/>
        <w:rPr>
          <w:sz w:val="24"/>
          <w:szCs w:val="24"/>
        </w:rPr>
      </w:pPr>
      <w:r w:rsidRPr="00B331A4">
        <w:rPr>
          <w:sz w:val="24"/>
          <w:szCs w:val="24"/>
        </w:rPr>
        <w:t>słownie:</w:t>
      </w:r>
      <w:r w:rsidR="000832BB">
        <w:rPr>
          <w:sz w:val="24"/>
          <w:szCs w:val="24"/>
        </w:rPr>
        <w:t>……</w:t>
      </w:r>
      <w:r w:rsidR="00A678C2">
        <w:rPr>
          <w:sz w:val="24"/>
          <w:szCs w:val="24"/>
        </w:rPr>
        <w:t>zł brutto</w:t>
      </w:r>
      <w:r w:rsidR="00201910">
        <w:rPr>
          <w:sz w:val="24"/>
          <w:szCs w:val="24"/>
        </w:rPr>
        <w:t xml:space="preserve">. </w:t>
      </w:r>
    </w:p>
    <w:p w14:paraId="63AF588B" w14:textId="77777777" w:rsidR="00474C69" w:rsidRPr="00B331A4" w:rsidRDefault="00474C69" w:rsidP="00E147CB">
      <w:pPr>
        <w:pStyle w:val="Default"/>
        <w:numPr>
          <w:ilvl w:val="0"/>
          <w:numId w:val="26"/>
        </w:numPr>
        <w:ind w:left="426" w:hanging="426"/>
        <w:rPr>
          <w:rFonts w:ascii="Times New Roman" w:hAnsi="Times New Roman" w:cs="Times New Roman"/>
        </w:rPr>
      </w:pPr>
      <w:r w:rsidRPr="00B331A4">
        <w:rPr>
          <w:rFonts w:ascii="Times New Roman" w:hAnsi="Times New Roman" w:cs="Times New Roman"/>
        </w:rPr>
        <w:t xml:space="preserve">Wynagrodzenie </w:t>
      </w:r>
      <w:r w:rsidRPr="00B331A4">
        <w:rPr>
          <w:rFonts w:ascii="Times New Roman" w:hAnsi="Times New Roman" w:cs="Times New Roman"/>
          <w:b/>
          <w:bCs/>
        </w:rPr>
        <w:t xml:space="preserve">Wykonawcy </w:t>
      </w:r>
      <w:r w:rsidRPr="00B331A4">
        <w:rPr>
          <w:rFonts w:ascii="Times New Roman" w:hAnsi="Times New Roman" w:cs="Times New Roman"/>
        </w:rPr>
        <w:t xml:space="preserve">będzie podlegało zmianom w wypadku zaistnienia następujących okoliczności: </w:t>
      </w:r>
    </w:p>
    <w:p w14:paraId="58E4A5A9" w14:textId="77777777" w:rsidR="00474C69" w:rsidRPr="00B331A4" w:rsidRDefault="00474C69" w:rsidP="00E147CB">
      <w:pPr>
        <w:pStyle w:val="Default"/>
        <w:numPr>
          <w:ilvl w:val="0"/>
          <w:numId w:val="27"/>
        </w:numPr>
        <w:rPr>
          <w:rFonts w:ascii="Times New Roman" w:hAnsi="Times New Roman" w:cs="Times New Roman"/>
        </w:rPr>
      </w:pPr>
      <w:r w:rsidRPr="00B331A4">
        <w:rPr>
          <w:rFonts w:ascii="Times New Roman" w:hAnsi="Times New Roman" w:cs="Times New Roman"/>
        </w:rPr>
        <w:t xml:space="preserve">urzędowej zmiany podatku VAT, </w:t>
      </w:r>
    </w:p>
    <w:p w14:paraId="56B42414" w14:textId="77777777" w:rsidR="00474C69" w:rsidRPr="00B331A4" w:rsidRDefault="00474C69" w:rsidP="00E147CB">
      <w:pPr>
        <w:pStyle w:val="Default"/>
        <w:numPr>
          <w:ilvl w:val="0"/>
          <w:numId w:val="27"/>
        </w:numPr>
        <w:rPr>
          <w:rFonts w:ascii="Times New Roman" w:hAnsi="Times New Roman" w:cs="Times New Roman"/>
        </w:rPr>
      </w:pPr>
      <w:r w:rsidRPr="00B331A4">
        <w:rPr>
          <w:rFonts w:ascii="Times New Roman" w:hAnsi="Times New Roman" w:cs="Times New Roman"/>
        </w:rPr>
        <w:t xml:space="preserve">nie wykonania całego zakresu przedmiotu zamówienia przez </w:t>
      </w:r>
      <w:r w:rsidRPr="00B331A4">
        <w:rPr>
          <w:rFonts w:ascii="Times New Roman" w:hAnsi="Times New Roman" w:cs="Times New Roman"/>
          <w:b/>
          <w:bCs/>
        </w:rPr>
        <w:t>Wykonawcę</w:t>
      </w:r>
      <w:r w:rsidRPr="00B331A4">
        <w:rPr>
          <w:rFonts w:ascii="Times New Roman" w:hAnsi="Times New Roman" w:cs="Times New Roman"/>
        </w:rPr>
        <w:t xml:space="preserve">, </w:t>
      </w:r>
    </w:p>
    <w:p w14:paraId="57D8EB61" w14:textId="77777777" w:rsidR="00474C69" w:rsidRPr="00B331A4" w:rsidRDefault="00474C69" w:rsidP="00E147CB">
      <w:pPr>
        <w:pStyle w:val="Default"/>
        <w:numPr>
          <w:ilvl w:val="0"/>
          <w:numId w:val="27"/>
        </w:numPr>
        <w:rPr>
          <w:rFonts w:ascii="Times New Roman" w:hAnsi="Times New Roman" w:cs="Times New Roman"/>
        </w:rPr>
      </w:pPr>
      <w:r w:rsidRPr="00775077">
        <w:rPr>
          <w:rFonts w:ascii="Times New Roman" w:hAnsi="Times New Roman" w:cs="Times New Roman"/>
        </w:rPr>
        <w:t xml:space="preserve">ograniczenia przedmiotu zamówienia przez </w:t>
      </w:r>
      <w:r w:rsidRPr="00775077">
        <w:rPr>
          <w:rFonts w:ascii="Times New Roman" w:hAnsi="Times New Roman" w:cs="Times New Roman"/>
          <w:b/>
          <w:bCs/>
        </w:rPr>
        <w:t>Zamawiającego</w:t>
      </w:r>
      <w:r w:rsidRPr="00775077">
        <w:rPr>
          <w:rFonts w:ascii="Times New Roman" w:hAnsi="Times New Roman" w:cs="Times New Roman"/>
        </w:rPr>
        <w:t>, które nie może wynosić więcej niż 15% wartości przedmiotu umowy,</w:t>
      </w:r>
      <w:r w:rsidRPr="00B331A4">
        <w:rPr>
          <w:rFonts w:ascii="Times New Roman" w:hAnsi="Times New Roman" w:cs="Times New Roman"/>
        </w:rPr>
        <w:t xml:space="preserve"> </w:t>
      </w:r>
    </w:p>
    <w:p w14:paraId="37CAD975" w14:textId="77777777" w:rsidR="00474C69" w:rsidRPr="00B331A4" w:rsidRDefault="00474C69" w:rsidP="00E147CB">
      <w:pPr>
        <w:pStyle w:val="Default"/>
        <w:numPr>
          <w:ilvl w:val="0"/>
          <w:numId w:val="27"/>
        </w:numPr>
        <w:rPr>
          <w:rFonts w:ascii="Times New Roman" w:hAnsi="Times New Roman" w:cs="Times New Roman"/>
        </w:rPr>
      </w:pPr>
      <w:r w:rsidRPr="00B331A4">
        <w:rPr>
          <w:rFonts w:ascii="Times New Roman" w:hAnsi="Times New Roman" w:cs="Times New Roman"/>
        </w:rPr>
        <w:t xml:space="preserve">zlecenia wykonania robót dodatkowych, w rozumieniu art. 455 ust. 1 pkt 3 i zmiany o której mowa w art. 455 ust. 1 pkt. 4 ustawy Prawo zamówień publicznych. </w:t>
      </w:r>
    </w:p>
    <w:p w14:paraId="7C052296" w14:textId="77777777" w:rsidR="00474C69" w:rsidRPr="00B331A4" w:rsidRDefault="00474C69" w:rsidP="00E147CB">
      <w:pPr>
        <w:pStyle w:val="Default"/>
        <w:numPr>
          <w:ilvl w:val="0"/>
          <w:numId w:val="27"/>
        </w:numPr>
        <w:rPr>
          <w:rFonts w:ascii="Times New Roman" w:hAnsi="Times New Roman" w:cs="Times New Roman"/>
        </w:rPr>
      </w:pPr>
      <w:r w:rsidRPr="00B331A4">
        <w:rPr>
          <w:rFonts w:ascii="Times New Roman" w:hAnsi="Times New Roman" w:cs="Times New Roman"/>
        </w:rPr>
        <w:lastRenderedPageBreak/>
        <w:t xml:space="preserve">zastosowania przez Zamawiającego art. 455 ust. 2 ustawy </w:t>
      </w:r>
      <w:proofErr w:type="spellStart"/>
      <w:r w:rsidRPr="00B331A4">
        <w:rPr>
          <w:rFonts w:ascii="Times New Roman" w:hAnsi="Times New Roman" w:cs="Times New Roman"/>
        </w:rPr>
        <w:t>Pzp</w:t>
      </w:r>
      <w:proofErr w:type="spellEnd"/>
      <w:r w:rsidRPr="00B331A4">
        <w:rPr>
          <w:rFonts w:ascii="Times New Roman" w:hAnsi="Times New Roman" w:cs="Times New Roman"/>
        </w:rPr>
        <w:t xml:space="preserve">. </w:t>
      </w:r>
    </w:p>
    <w:p w14:paraId="6C0CC076" w14:textId="77777777" w:rsidR="00474C69" w:rsidRPr="00B331A4" w:rsidRDefault="00474C69" w:rsidP="00E147CB">
      <w:pPr>
        <w:pStyle w:val="Default"/>
        <w:numPr>
          <w:ilvl w:val="0"/>
          <w:numId w:val="26"/>
        </w:numPr>
        <w:ind w:left="426" w:hanging="426"/>
        <w:rPr>
          <w:rFonts w:ascii="Times New Roman" w:hAnsi="Times New Roman" w:cs="Times New Roman"/>
          <w:b/>
          <w:bCs/>
        </w:rPr>
      </w:pPr>
      <w:r w:rsidRPr="00B331A4">
        <w:rPr>
          <w:rFonts w:ascii="Times New Roman" w:hAnsi="Times New Roman" w:cs="Times New Roman"/>
        </w:rPr>
        <w:t xml:space="preserve">Wynagrodzenie określone w ust. 1 obejmuje wszelkie zobowiązania </w:t>
      </w:r>
      <w:r w:rsidRPr="00B331A4">
        <w:rPr>
          <w:rFonts w:ascii="Times New Roman" w:hAnsi="Times New Roman" w:cs="Times New Roman"/>
          <w:b/>
          <w:bCs/>
        </w:rPr>
        <w:t xml:space="preserve">Zamawiającego </w:t>
      </w:r>
      <w:r w:rsidRPr="00B331A4">
        <w:rPr>
          <w:rFonts w:ascii="Times New Roman" w:hAnsi="Times New Roman" w:cs="Times New Roman"/>
        </w:rPr>
        <w:t xml:space="preserve">w stosunku do </w:t>
      </w:r>
      <w:r w:rsidRPr="00B331A4">
        <w:rPr>
          <w:rFonts w:ascii="Times New Roman" w:hAnsi="Times New Roman" w:cs="Times New Roman"/>
          <w:b/>
          <w:bCs/>
        </w:rPr>
        <w:t xml:space="preserve">Wykonawcy i jest to </w:t>
      </w:r>
      <w:r w:rsidRPr="00F170F3">
        <w:rPr>
          <w:rFonts w:ascii="Times New Roman" w:hAnsi="Times New Roman" w:cs="Times New Roman"/>
          <w:b/>
          <w:bCs/>
        </w:rPr>
        <w:t>wynagrodzenie ryczałtowe.</w:t>
      </w:r>
      <w:r w:rsidRPr="00B331A4">
        <w:rPr>
          <w:rFonts w:ascii="Times New Roman" w:hAnsi="Times New Roman" w:cs="Times New Roman"/>
          <w:b/>
          <w:bCs/>
        </w:rPr>
        <w:t xml:space="preserve"> </w:t>
      </w:r>
    </w:p>
    <w:p w14:paraId="40406554" w14:textId="77777777" w:rsidR="00474C69" w:rsidRPr="00B331A4" w:rsidRDefault="00474C69" w:rsidP="00E147CB">
      <w:pPr>
        <w:pStyle w:val="Default"/>
        <w:numPr>
          <w:ilvl w:val="0"/>
          <w:numId w:val="26"/>
        </w:numPr>
        <w:ind w:left="426" w:hanging="426"/>
        <w:rPr>
          <w:rFonts w:ascii="Times New Roman" w:hAnsi="Times New Roman" w:cs="Times New Roman"/>
          <w:b/>
          <w:bCs/>
          <w:u w:val="single"/>
        </w:rPr>
      </w:pPr>
      <w:r w:rsidRPr="00B331A4">
        <w:rPr>
          <w:rFonts w:ascii="Times New Roman" w:hAnsi="Times New Roman" w:cs="Times New Roman"/>
          <w:b/>
          <w:bCs/>
        </w:rPr>
        <w:t xml:space="preserve">Wynagrodzenie </w:t>
      </w:r>
      <w:r w:rsidRPr="00B331A4">
        <w:rPr>
          <w:rFonts w:ascii="Times New Roman" w:hAnsi="Times New Roman" w:cs="Times New Roman"/>
        </w:rPr>
        <w:t xml:space="preserve">ryczałtowe jest niezmienne przez cały okres realizacji umowy za wyjątkiem sytuacji określonych w ust. 2. Wynagrodzenie ryczałtowe zawiera ryzyko </w:t>
      </w:r>
      <w:r w:rsidRPr="00B331A4">
        <w:rPr>
          <w:rFonts w:ascii="Times New Roman" w:hAnsi="Times New Roman" w:cs="Times New Roman"/>
          <w:b/>
          <w:bCs/>
        </w:rPr>
        <w:t xml:space="preserve">Wykonawcy </w:t>
      </w:r>
      <w:r w:rsidRPr="00B331A4">
        <w:rPr>
          <w:rFonts w:ascii="Times New Roman" w:hAnsi="Times New Roman" w:cs="Times New Roman"/>
        </w:rPr>
        <w:t xml:space="preserve">z tytułu oszacowania wszelkich kosztów związanych z realizacją przedmiotu umowy. </w:t>
      </w:r>
      <w:r w:rsidRPr="00B331A4">
        <w:rPr>
          <w:rFonts w:ascii="Times New Roman" w:hAnsi="Times New Roman" w:cs="Times New Roman"/>
          <w:u w:val="single"/>
        </w:rPr>
        <w:t xml:space="preserve">Niedoszacowanie, pominięcie oraz brak rozpoznania zakresu przedmiotu umowy nie może być podstawą do żądania podwyższenia wynagrodzenia ryczałtowego określonego w ust. 1. </w:t>
      </w:r>
    </w:p>
    <w:p w14:paraId="017C281A" w14:textId="77777777" w:rsidR="00474C69" w:rsidRPr="00B331A4" w:rsidRDefault="00474C69" w:rsidP="00E147CB">
      <w:pPr>
        <w:pStyle w:val="Default"/>
        <w:numPr>
          <w:ilvl w:val="0"/>
          <w:numId w:val="26"/>
        </w:numPr>
        <w:ind w:left="426" w:hanging="426"/>
        <w:rPr>
          <w:rFonts w:ascii="Times New Roman" w:hAnsi="Times New Roman" w:cs="Times New Roman"/>
          <w:b/>
          <w:bCs/>
        </w:rPr>
      </w:pPr>
      <w:r w:rsidRPr="00B331A4">
        <w:rPr>
          <w:rFonts w:ascii="Times New Roman" w:hAnsi="Times New Roman" w:cs="Times New Roman"/>
        </w:rPr>
        <w:t xml:space="preserve">W przypadku konieczności zaniechania części zakresu przedmiotu umowy wynagrodzenie </w:t>
      </w:r>
      <w:r w:rsidRPr="00B331A4">
        <w:rPr>
          <w:rFonts w:ascii="Times New Roman" w:hAnsi="Times New Roman" w:cs="Times New Roman"/>
          <w:b/>
          <w:bCs/>
        </w:rPr>
        <w:t xml:space="preserve">Wykonawcy </w:t>
      </w:r>
      <w:r w:rsidRPr="00B331A4">
        <w:rPr>
          <w:rFonts w:ascii="Times New Roman" w:hAnsi="Times New Roman" w:cs="Times New Roman"/>
        </w:rPr>
        <w:t xml:space="preserve">ulegnie odpowiednio zmniejszeniu. Podstawą określenia wartości wynagrodzenia za zaniechany zakres robót będzie protokół konieczności uzgodniony przez przedstawicieli Stron oraz kosztorys sporządzony przez </w:t>
      </w:r>
      <w:r w:rsidRPr="00B331A4">
        <w:rPr>
          <w:rFonts w:ascii="Times New Roman" w:hAnsi="Times New Roman" w:cs="Times New Roman"/>
          <w:b/>
          <w:bCs/>
        </w:rPr>
        <w:t xml:space="preserve">Wykonawcę </w:t>
      </w:r>
      <w:r w:rsidRPr="00B331A4">
        <w:rPr>
          <w:rFonts w:ascii="Times New Roman" w:hAnsi="Times New Roman" w:cs="Times New Roman"/>
        </w:rPr>
        <w:t xml:space="preserve">metodą kalkulacji szczegółowej, zawierający pozycje dla robót zaniechanych z kosztorysu </w:t>
      </w:r>
      <w:r w:rsidRPr="00B331A4">
        <w:rPr>
          <w:rFonts w:ascii="Times New Roman" w:hAnsi="Times New Roman" w:cs="Times New Roman"/>
          <w:b/>
          <w:bCs/>
        </w:rPr>
        <w:t>Wykonawcy</w:t>
      </w:r>
      <w:r w:rsidRPr="00B331A4">
        <w:rPr>
          <w:rFonts w:ascii="Times New Roman" w:hAnsi="Times New Roman" w:cs="Times New Roman"/>
        </w:rPr>
        <w:t xml:space="preserve">. Tak sporządzony kosztorys po uprzednim jego sprawdzeniu i zatwierdzeniu przez Zamawiającego, będzie stanowił podstawę zmiany wynagrodzenia w formie aneksu do umowy. Wartość robót zaniechanych nie może przekroczyć 15 % wynagrodzenia umownego. </w:t>
      </w:r>
    </w:p>
    <w:p w14:paraId="131B2618" w14:textId="77777777" w:rsidR="0051130C" w:rsidRPr="00B331A4" w:rsidRDefault="0051130C" w:rsidP="00474C69">
      <w:pPr>
        <w:keepLines/>
        <w:autoSpaceDE w:val="0"/>
        <w:ind w:right="195"/>
        <w:jc w:val="both"/>
        <w:rPr>
          <w:b/>
          <w:color w:val="000000" w:themeColor="text1"/>
          <w:sz w:val="24"/>
          <w:szCs w:val="24"/>
        </w:rPr>
      </w:pPr>
    </w:p>
    <w:p w14:paraId="1391267D" w14:textId="185B73B9" w:rsidR="00A8557D" w:rsidRPr="00B331A4" w:rsidRDefault="003F75FC" w:rsidP="002E2936">
      <w:pPr>
        <w:keepLines/>
        <w:autoSpaceDE w:val="0"/>
        <w:spacing w:line="240" w:lineRule="atLeast"/>
        <w:ind w:right="195"/>
        <w:jc w:val="both"/>
        <w:rPr>
          <w:color w:val="000000" w:themeColor="text1"/>
          <w:sz w:val="24"/>
          <w:szCs w:val="24"/>
        </w:rPr>
      </w:pPr>
      <w:r w:rsidRPr="00B331A4">
        <w:rPr>
          <w:color w:val="000000" w:themeColor="text1"/>
          <w:sz w:val="24"/>
          <w:szCs w:val="24"/>
        </w:rPr>
        <w:t>6</w:t>
      </w:r>
      <w:r w:rsidR="00F170F3">
        <w:rPr>
          <w:color w:val="000000" w:themeColor="text1"/>
          <w:sz w:val="24"/>
          <w:szCs w:val="24"/>
        </w:rPr>
        <w:t>.Płatność z konta Zamawiającego na konto W</w:t>
      </w:r>
      <w:r w:rsidR="00A8557D" w:rsidRPr="00B331A4">
        <w:rPr>
          <w:color w:val="000000" w:themeColor="text1"/>
          <w:sz w:val="24"/>
          <w:szCs w:val="24"/>
        </w:rPr>
        <w:t xml:space="preserve">ykonawcy </w:t>
      </w:r>
      <w:r w:rsidR="001018E0">
        <w:rPr>
          <w:color w:val="000000" w:themeColor="text1"/>
          <w:sz w:val="24"/>
          <w:szCs w:val="24"/>
        </w:rPr>
        <w:t>……………………………………</w:t>
      </w:r>
      <w:r w:rsidR="007D0484">
        <w:rPr>
          <w:sz w:val="22"/>
          <w:szCs w:val="22"/>
        </w:rPr>
        <w:t>.</w:t>
      </w:r>
      <w:r w:rsidR="00A8557D" w:rsidRPr="00B331A4">
        <w:rPr>
          <w:color w:val="000000" w:themeColor="text1"/>
          <w:sz w:val="24"/>
          <w:szCs w:val="24"/>
        </w:rPr>
        <w:t xml:space="preserve"> </w:t>
      </w:r>
    </w:p>
    <w:p w14:paraId="427E3821" w14:textId="77777777" w:rsidR="00A8557D" w:rsidRPr="00B331A4" w:rsidRDefault="003F75FC" w:rsidP="00A8557D">
      <w:pPr>
        <w:suppressAutoHyphens w:val="0"/>
        <w:jc w:val="both"/>
        <w:rPr>
          <w:color w:val="000000" w:themeColor="text1"/>
          <w:sz w:val="24"/>
          <w:szCs w:val="24"/>
          <w:shd w:val="clear" w:color="auto" w:fill="FFFFFF"/>
        </w:rPr>
      </w:pPr>
      <w:r w:rsidRPr="00B331A4">
        <w:rPr>
          <w:color w:val="000000" w:themeColor="text1"/>
          <w:sz w:val="24"/>
          <w:szCs w:val="24"/>
        </w:rPr>
        <w:t>7</w:t>
      </w:r>
      <w:r w:rsidR="00A8557D" w:rsidRPr="00B331A4">
        <w:rPr>
          <w:color w:val="000000" w:themeColor="text1"/>
          <w:sz w:val="24"/>
          <w:szCs w:val="24"/>
        </w:rPr>
        <w:t>. Dane do faktury:</w:t>
      </w:r>
    </w:p>
    <w:p w14:paraId="7F3C1A58" w14:textId="77777777" w:rsidR="00A8557D" w:rsidRPr="00B331A4" w:rsidRDefault="00834A06" w:rsidP="00A8557D">
      <w:pPr>
        <w:pStyle w:val="Akapitzlist"/>
        <w:autoSpaceDE w:val="0"/>
        <w:autoSpaceDN w:val="0"/>
        <w:adjustRightInd w:val="0"/>
        <w:ind w:left="0"/>
        <w:jc w:val="both"/>
        <w:rPr>
          <w:b/>
          <w:color w:val="000000" w:themeColor="text1"/>
          <w:sz w:val="24"/>
          <w:szCs w:val="24"/>
        </w:rPr>
      </w:pPr>
      <w:r w:rsidRPr="00B331A4">
        <w:rPr>
          <w:b/>
          <w:color w:val="000000" w:themeColor="text1"/>
          <w:sz w:val="24"/>
          <w:szCs w:val="24"/>
        </w:rPr>
        <w:t>Gmina Pleśna</w:t>
      </w:r>
    </w:p>
    <w:p w14:paraId="3FCBAE16" w14:textId="77777777" w:rsidR="00A8557D" w:rsidRPr="00B331A4" w:rsidRDefault="00834A06" w:rsidP="00A8557D">
      <w:pPr>
        <w:pStyle w:val="Akapitzlist"/>
        <w:autoSpaceDE w:val="0"/>
        <w:autoSpaceDN w:val="0"/>
        <w:adjustRightInd w:val="0"/>
        <w:ind w:left="0"/>
        <w:jc w:val="both"/>
        <w:rPr>
          <w:b/>
          <w:color w:val="000000" w:themeColor="text1"/>
          <w:sz w:val="24"/>
          <w:szCs w:val="24"/>
        </w:rPr>
      </w:pPr>
      <w:r w:rsidRPr="00B331A4">
        <w:rPr>
          <w:b/>
          <w:color w:val="000000" w:themeColor="text1"/>
          <w:sz w:val="24"/>
          <w:szCs w:val="24"/>
        </w:rPr>
        <w:t xml:space="preserve">33-171 Pleśna </w:t>
      </w:r>
      <w:r w:rsidR="00A8557D" w:rsidRPr="00B331A4">
        <w:rPr>
          <w:b/>
          <w:color w:val="000000" w:themeColor="text1"/>
          <w:sz w:val="24"/>
          <w:szCs w:val="24"/>
        </w:rPr>
        <w:t xml:space="preserve"> </w:t>
      </w:r>
    </w:p>
    <w:p w14:paraId="03E24F3F" w14:textId="77777777" w:rsidR="00A8557D" w:rsidRDefault="00834A06" w:rsidP="00A8557D">
      <w:pPr>
        <w:jc w:val="both"/>
        <w:rPr>
          <w:b/>
          <w:color w:val="000000" w:themeColor="text1"/>
          <w:sz w:val="24"/>
          <w:szCs w:val="24"/>
        </w:rPr>
      </w:pPr>
      <w:r w:rsidRPr="00B331A4">
        <w:rPr>
          <w:b/>
          <w:color w:val="000000" w:themeColor="text1"/>
          <w:sz w:val="24"/>
          <w:szCs w:val="24"/>
        </w:rPr>
        <w:t>NIP 873-29-78-229</w:t>
      </w:r>
    </w:p>
    <w:p w14:paraId="15E208A8" w14:textId="0C237811" w:rsidR="005A77FD" w:rsidRPr="005028B8" w:rsidRDefault="005A77FD" w:rsidP="005A77FD">
      <w:pPr>
        <w:pStyle w:val="NormalnyWeb"/>
        <w:rPr>
          <w:lang w:eastAsia="pl-PL"/>
        </w:rPr>
      </w:pPr>
      <w:r w:rsidRPr="005028B8">
        <w:rPr>
          <w:b/>
          <w:bCs/>
          <w:lang w:eastAsia="pl-PL"/>
        </w:rPr>
        <w:t>Faktury ustrukturyzowane (</w:t>
      </w:r>
      <w:proofErr w:type="spellStart"/>
      <w:r w:rsidRPr="005028B8">
        <w:rPr>
          <w:b/>
          <w:bCs/>
          <w:lang w:eastAsia="pl-PL"/>
        </w:rPr>
        <w:t>KSeF</w:t>
      </w:r>
      <w:proofErr w:type="spellEnd"/>
      <w:r w:rsidRPr="005028B8">
        <w:rPr>
          <w:b/>
          <w:bCs/>
          <w:lang w:eastAsia="pl-PL"/>
        </w:rPr>
        <w:t>)</w:t>
      </w:r>
    </w:p>
    <w:p w14:paraId="1B72E402" w14:textId="77777777" w:rsidR="005A77FD" w:rsidRPr="005028B8" w:rsidRDefault="005A77FD" w:rsidP="005A77FD">
      <w:pPr>
        <w:numPr>
          <w:ilvl w:val="0"/>
          <w:numId w:val="31"/>
        </w:numPr>
        <w:suppressAutoHyphens w:val="0"/>
        <w:spacing w:before="100" w:beforeAutospacing="1" w:after="100" w:afterAutospacing="1"/>
        <w:rPr>
          <w:sz w:val="24"/>
          <w:szCs w:val="24"/>
          <w:lang w:eastAsia="pl-PL"/>
        </w:rPr>
      </w:pPr>
      <w:r w:rsidRPr="005028B8">
        <w:rPr>
          <w:sz w:val="24"/>
          <w:szCs w:val="24"/>
          <w:lang w:eastAsia="pl-PL"/>
        </w:rPr>
        <w:t xml:space="preserve">Strony ustalają, że faktury będą wystawiane na: </w:t>
      </w:r>
    </w:p>
    <w:p w14:paraId="21A1E570" w14:textId="77777777" w:rsidR="005A77FD" w:rsidRPr="005028B8" w:rsidRDefault="005A77FD" w:rsidP="005A77FD">
      <w:pPr>
        <w:numPr>
          <w:ilvl w:val="1"/>
          <w:numId w:val="31"/>
        </w:numPr>
        <w:suppressAutoHyphens w:val="0"/>
        <w:spacing w:before="100" w:beforeAutospacing="1" w:after="100" w:afterAutospacing="1"/>
        <w:rPr>
          <w:sz w:val="24"/>
          <w:szCs w:val="24"/>
          <w:lang w:eastAsia="pl-PL"/>
        </w:rPr>
      </w:pPr>
      <w:r w:rsidRPr="005028B8">
        <w:rPr>
          <w:b/>
          <w:bCs/>
          <w:sz w:val="24"/>
          <w:szCs w:val="24"/>
          <w:lang w:eastAsia="pl-PL"/>
        </w:rPr>
        <w:t>Nabywcę (Podmiot2):</w:t>
      </w:r>
      <w:r w:rsidRPr="005028B8">
        <w:rPr>
          <w:sz w:val="24"/>
          <w:szCs w:val="24"/>
          <w:lang w:eastAsia="pl-PL"/>
        </w:rPr>
        <w:t xml:space="preserve"> Gmina Pleśna, [adres Gminy Pleśna] 33-171 Pleśna; Pleśna 240, NIP: [NIP Gminy Pleśna dla celów VAT] 8732978229.</w:t>
      </w:r>
    </w:p>
    <w:p w14:paraId="5AEBC2D1" w14:textId="77777777" w:rsidR="005A77FD" w:rsidRPr="005028B8" w:rsidRDefault="005A77FD" w:rsidP="005A77FD">
      <w:pPr>
        <w:numPr>
          <w:ilvl w:val="0"/>
          <w:numId w:val="31"/>
        </w:numPr>
        <w:suppressAutoHyphens w:val="0"/>
        <w:spacing w:before="100" w:beforeAutospacing="1" w:after="100" w:afterAutospacing="1"/>
        <w:rPr>
          <w:sz w:val="24"/>
          <w:szCs w:val="24"/>
          <w:lang w:eastAsia="pl-PL"/>
        </w:rPr>
      </w:pPr>
      <w:r w:rsidRPr="005028B8">
        <w:rPr>
          <w:sz w:val="24"/>
          <w:szCs w:val="24"/>
          <w:lang w:eastAsia="pl-PL"/>
        </w:rPr>
        <w:t xml:space="preserve">Wykonawca jest zobowiązany do dodatkowego wskazania w strukturze faktury (w elemencie </w:t>
      </w:r>
      <w:r w:rsidRPr="005028B8">
        <w:rPr>
          <w:b/>
          <w:bCs/>
          <w:sz w:val="24"/>
          <w:szCs w:val="24"/>
          <w:lang w:eastAsia="pl-PL"/>
        </w:rPr>
        <w:t>Podmiot3</w:t>
      </w:r>
      <w:r w:rsidRPr="005028B8">
        <w:rPr>
          <w:sz w:val="24"/>
          <w:szCs w:val="24"/>
          <w:lang w:eastAsia="pl-PL"/>
        </w:rPr>
        <w:t xml:space="preserve">) następujących danych jednostki: </w:t>
      </w:r>
    </w:p>
    <w:p w14:paraId="219DB08F" w14:textId="77777777" w:rsidR="005A77FD" w:rsidRPr="005028B8" w:rsidRDefault="005A77FD" w:rsidP="005A77FD">
      <w:pPr>
        <w:numPr>
          <w:ilvl w:val="1"/>
          <w:numId w:val="31"/>
        </w:numPr>
        <w:suppressAutoHyphens w:val="0"/>
        <w:spacing w:before="100" w:beforeAutospacing="1" w:after="100" w:afterAutospacing="1"/>
        <w:rPr>
          <w:sz w:val="24"/>
          <w:szCs w:val="24"/>
          <w:lang w:eastAsia="pl-PL"/>
        </w:rPr>
      </w:pPr>
      <w:r w:rsidRPr="005028B8">
        <w:rPr>
          <w:sz w:val="24"/>
          <w:szCs w:val="24"/>
          <w:lang w:eastAsia="pl-PL"/>
        </w:rPr>
        <w:t>Pełna nazwa jednostki organizacyjnej (odbiorcy) - Urząd Gminy Pleśna.</w:t>
      </w:r>
    </w:p>
    <w:p w14:paraId="398B0F41" w14:textId="77777777" w:rsidR="005A77FD" w:rsidRPr="005028B8" w:rsidRDefault="005A77FD" w:rsidP="005A77FD">
      <w:pPr>
        <w:numPr>
          <w:ilvl w:val="1"/>
          <w:numId w:val="31"/>
        </w:numPr>
        <w:suppressAutoHyphens w:val="0"/>
        <w:spacing w:before="100" w:beforeAutospacing="1" w:after="100" w:afterAutospacing="1"/>
        <w:rPr>
          <w:sz w:val="24"/>
          <w:szCs w:val="24"/>
          <w:lang w:eastAsia="pl-PL"/>
        </w:rPr>
      </w:pPr>
      <w:r w:rsidRPr="005028B8">
        <w:rPr>
          <w:sz w:val="24"/>
          <w:szCs w:val="24"/>
          <w:lang w:eastAsia="pl-PL"/>
        </w:rPr>
        <w:t>Dokładny adres siedziby jednostki organizacyjnej - 33-171 Pleśna, Pleśna 240.</w:t>
      </w:r>
    </w:p>
    <w:p w14:paraId="26D4F806" w14:textId="77777777" w:rsidR="005A77FD" w:rsidRPr="005028B8" w:rsidRDefault="005A77FD" w:rsidP="005A77FD">
      <w:pPr>
        <w:numPr>
          <w:ilvl w:val="1"/>
          <w:numId w:val="31"/>
        </w:numPr>
        <w:suppressAutoHyphens w:val="0"/>
        <w:spacing w:before="100" w:beforeAutospacing="1" w:after="100" w:afterAutospacing="1"/>
        <w:rPr>
          <w:sz w:val="24"/>
          <w:szCs w:val="24"/>
          <w:lang w:eastAsia="pl-PL"/>
        </w:rPr>
      </w:pPr>
      <w:r w:rsidRPr="005028B8">
        <w:rPr>
          <w:b/>
          <w:bCs/>
          <w:sz w:val="24"/>
          <w:szCs w:val="24"/>
          <w:lang w:eastAsia="pl-PL"/>
        </w:rPr>
        <w:t>Numer NIP jednostki organizacyjnej</w:t>
      </w:r>
      <w:r w:rsidRPr="005028B8">
        <w:rPr>
          <w:sz w:val="24"/>
          <w:szCs w:val="24"/>
          <w:lang w:eastAsia="pl-PL"/>
        </w:rPr>
        <w:t> </w:t>
      </w:r>
      <w:r w:rsidRPr="005028B8">
        <w:rPr>
          <w:b/>
          <w:bCs/>
          <w:sz w:val="24"/>
          <w:szCs w:val="24"/>
          <w:lang w:eastAsia="pl-PL"/>
        </w:rPr>
        <w:t>- 8731006300.</w:t>
      </w:r>
    </w:p>
    <w:p w14:paraId="533BB5A0" w14:textId="77777777" w:rsidR="005A77FD" w:rsidRPr="005028B8" w:rsidRDefault="005A77FD" w:rsidP="005A77FD">
      <w:pPr>
        <w:numPr>
          <w:ilvl w:val="0"/>
          <w:numId w:val="31"/>
        </w:numPr>
        <w:suppressAutoHyphens w:val="0"/>
        <w:spacing w:before="100" w:beforeAutospacing="1" w:after="100" w:afterAutospacing="1"/>
        <w:rPr>
          <w:sz w:val="24"/>
          <w:szCs w:val="24"/>
          <w:lang w:eastAsia="pl-PL"/>
        </w:rPr>
      </w:pPr>
      <w:r w:rsidRPr="005028B8">
        <w:rPr>
          <w:sz w:val="24"/>
          <w:szCs w:val="24"/>
          <w:lang w:eastAsia="pl-PL"/>
        </w:rPr>
        <w:t>W elemencie Podmiot3, o którym mowa w ust. 3, Wykonawca jest zobowiązany do oznaczenia roli tej jednostki jako "</w:t>
      </w:r>
      <w:r w:rsidRPr="005028B8">
        <w:rPr>
          <w:b/>
          <w:bCs/>
          <w:sz w:val="24"/>
          <w:szCs w:val="24"/>
          <w:lang w:eastAsia="pl-PL"/>
        </w:rPr>
        <w:t>JST odbiorca</w:t>
      </w:r>
      <w:r w:rsidRPr="005028B8">
        <w:rPr>
          <w:sz w:val="24"/>
          <w:szCs w:val="24"/>
          <w:lang w:eastAsia="pl-PL"/>
        </w:rPr>
        <w:t>".</w:t>
      </w:r>
    </w:p>
    <w:p w14:paraId="34B3A4DA" w14:textId="77777777" w:rsidR="005A77FD" w:rsidRPr="002C081E" w:rsidRDefault="005A77FD" w:rsidP="005A77FD">
      <w:pPr>
        <w:numPr>
          <w:ilvl w:val="0"/>
          <w:numId w:val="31"/>
        </w:numPr>
        <w:suppressAutoHyphens w:val="0"/>
        <w:spacing w:before="100" w:beforeAutospacing="1" w:after="100" w:afterAutospacing="1"/>
        <w:rPr>
          <w:sz w:val="24"/>
          <w:szCs w:val="24"/>
          <w:lang w:eastAsia="pl-PL"/>
        </w:rPr>
      </w:pPr>
      <w:r w:rsidRPr="005028B8">
        <w:rPr>
          <w:sz w:val="24"/>
          <w:szCs w:val="24"/>
          <w:lang w:eastAsia="pl-PL"/>
        </w:rPr>
        <w:t>Niewypełnienie obowiązku, o którym mowa w ust. 2 i 3, może skutkować opóźnieniem w procesowaniu płatności, za co Wykonawca nie będzie rościł sobie prawa do odsetek.</w:t>
      </w:r>
    </w:p>
    <w:p w14:paraId="5590795A" w14:textId="77777777" w:rsidR="005A77FD" w:rsidRDefault="005A77FD" w:rsidP="008523EE">
      <w:pPr>
        <w:keepLines/>
        <w:autoSpaceDE w:val="0"/>
        <w:spacing w:line="276" w:lineRule="auto"/>
        <w:ind w:right="195"/>
        <w:jc w:val="both"/>
        <w:rPr>
          <w:color w:val="000000"/>
          <w:sz w:val="24"/>
          <w:szCs w:val="24"/>
        </w:rPr>
      </w:pPr>
    </w:p>
    <w:p w14:paraId="1C06E1C8" w14:textId="26D50794" w:rsidR="001D1774" w:rsidRPr="00B331A4" w:rsidRDefault="003F75FC" w:rsidP="008523EE">
      <w:pPr>
        <w:keepLines/>
        <w:autoSpaceDE w:val="0"/>
        <w:spacing w:line="276" w:lineRule="auto"/>
        <w:ind w:right="195"/>
        <w:jc w:val="both"/>
        <w:rPr>
          <w:color w:val="000000"/>
          <w:sz w:val="24"/>
          <w:szCs w:val="24"/>
        </w:rPr>
      </w:pPr>
      <w:r w:rsidRPr="00B331A4">
        <w:rPr>
          <w:color w:val="000000"/>
          <w:sz w:val="24"/>
          <w:szCs w:val="24"/>
        </w:rPr>
        <w:t>8</w:t>
      </w:r>
      <w:r w:rsidR="001D1774" w:rsidRPr="00B331A4">
        <w:rPr>
          <w:color w:val="000000"/>
          <w:sz w:val="24"/>
          <w:szCs w:val="24"/>
        </w:rPr>
        <w:t>. Wykonawca jest zobowiązany niezwłocznie wykonać roboty konieczne ze względu na bezpieczeństwo lub zabezpieczenie przed awarią. Jeżeli konieczność wykonania tych robót wystąpi z winy Wykonawcy, to nie przysługuje mu prawo do otrzymania wynagrodzenia, natomiast w innych przypadkach roboty będą wykonywane za dodatkowym wynagrodzeniem, kt</w:t>
      </w:r>
      <w:r w:rsidR="00E76428" w:rsidRPr="00B331A4">
        <w:rPr>
          <w:color w:val="000000"/>
          <w:sz w:val="24"/>
          <w:szCs w:val="24"/>
        </w:rPr>
        <w:t xml:space="preserve">óre zostanie ustalone zgodnie z odpowiednimi przepisami ustawy prawo zamówień publicznych.  </w:t>
      </w:r>
    </w:p>
    <w:p w14:paraId="4F106A7B" w14:textId="77777777" w:rsidR="00EF3003" w:rsidRDefault="00E343AB" w:rsidP="00EF3003">
      <w:pPr>
        <w:keepLines/>
        <w:autoSpaceDE w:val="0"/>
        <w:spacing w:line="276" w:lineRule="auto"/>
        <w:ind w:right="195"/>
        <w:jc w:val="both"/>
        <w:rPr>
          <w:color w:val="000000"/>
          <w:sz w:val="24"/>
          <w:szCs w:val="24"/>
        </w:rPr>
      </w:pPr>
      <w:r w:rsidRPr="00B331A4">
        <w:rPr>
          <w:color w:val="000000"/>
          <w:sz w:val="24"/>
          <w:szCs w:val="24"/>
        </w:rPr>
        <w:lastRenderedPageBreak/>
        <w:t xml:space="preserve">9. Wynagrodzenie ma charakter ryczałtowy i obejmuje wszystkie koszty w tym m.in. </w:t>
      </w:r>
      <w:r w:rsidR="00A67C39" w:rsidRPr="00B331A4">
        <w:rPr>
          <w:color w:val="000000"/>
          <w:sz w:val="24"/>
          <w:szCs w:val="24"/>
        </w:rPr>
        <w:t>uzyskania pozwoleń, utrzymania terenu b</w:t>
      </w:r>
      <w:r w:rsidRPr="00B331A4">
        <w:rPr>
          <w:color w:val="000000"/>
          <w:sz w:val="24"/>
          <w:szCs w:val="24"/>
        </w:rPr>
        <w:t>udowy</w:t>
      </w:r>
      <w:r w:rsidR="00A67C39" w:rsidRPr="00B331A4">
        <w:rPr>
          <w:color w:val="000000"/>
          <w:sz w:val="24"/>
          <w:szCs w:val="24"/>
        </w:rPr>
        <w:t xml:space="preserve"> w czasie trwania robót budowlanych, dokumentacji powykonawczej, koszty zabezpieczeń, ceny materiałów i usług, wyposażenia, nakłady, opłaty i zobowiązania niezbędne do wykonania zakresu prac Wykonawcy zgodnie z obowiązującymi normami i przepisami technicznymi, dodatkowe elementy zamówienia nieokreślone szczegółowo, ale niezbędne, nieodzowne do wykonania i ukończenia przedmiotu zamówienia bez względu na okoliczności i źródła ich powstania. Wynagrodzenie obejmuje ryzyko Wykonawcy i jego odpowiedzialność za prawidłowe oszacowanie cen za zakres prac Wykonawcy.</w:t>
      </w:r>
      <w:r w:rsidR="000F345C" w:rsidRPr="00B331A4">
        <w:rPr>
          <w:color w:val="000000"/>
          <w:sz w:val="24"/>
          <w:szCs w:val="24"/>
        </w:rPr>
        <w:t xml:space="preserve"> </w:t>
      </w:r>
    </w:p>
    <w:p w14:paraId="540B8F11" w14:textId="5A7C5617" w:rsidR="0029622C" w:rsidRPr="0029622C" w:rsidRDefault="00EF3003" w:rsidP="00EF3003">
      <w:pPr>
        <w:keepLines/>
        <w:autoSpaceDE w:val="0"/>
        <w:spacing w:line="276" w:lineRule="auto"/>
        <w:ind w:right="195"/>
        <w:jc w:val="both"/>
        <w:rPr>
          <w:sz w:val="22"/>
          <w:szCs w:val="22"/>
        </w:rPr>
      </w:pPr>
      <w:r w:rsidRPr="00424B1E">
        <w:rPr>
          <w:color w:val="000000"/>
          <w:sz w:val="24"/>
          <w:szCs w:val="24"/>
        </w:rPr>
        <w:t xml:space="preserve">10. </w:t>
      </w:r>
      <w:r w:rsidRPr="00424B1E">
        <w:rPr>
          <w:sz w:val="22"/>
          <w:szCs w:val="22"/>
        </w:rPr>
        <w:t xml:space="preserve">Strony ustalają, że wynagrodzenie </w:t>
      </w:r>
      <w:r w:rsidRPr="00424B1E">
        <w:rPr>
          <w:b/>
          <w:bCs/>
          <w:sz w:val="22"/>
          <w:szCs w:val="22"/>
        </w:rPr>
        <w:t xml:space="preserve">Wykonawcy </w:t>
      </w:r>
      <w:r w:rsidRPr="00424B1E">
        <w:rPr>
          <w:sz w:val="22"/>
          <w:szCs w:val="22"/>
        </w:rPr>
        <w:t>za Przedmiot Umowy rozliczane będzie:</w:t>
      </w:r>
    </w:p>
    <w:p w14:paraId="2E057CEA" w14:textId="53434DC7" w:rsidR="00EF3003" w:rsidRPr="0080695B" w:rsidRDefault="005A77FD" w:rsidP="0080695B">
      <w:pPr>
        <w:pStyle w:val="Default"/>
        <w:numPr>
          <w:ilvl w:val="0"/>
          <w:numId w:val="29"/>
        </w:numPr>
        <w:rPr>
          <w:rFonts w:ascii="Times New Roman" w:hAnsi="Times New Roman" w:cs="Times New Roman"/>
          <w:color w:val="auto"/>
          <w:sz w:val="22"/>
          <w:szCs w:val="22"/>
        </w:rPr>
      </w:pPr>
      <w:r>
        <w:rPr>
          <w:rFonts w:ascii="Times New Roman" w:hAnsi="Times New Roman" w:cs="Times New Roman"/>
          <w:color w:val="auto"/>
          <w:sz w:val="22"/>
          <w:szCs w:val="22"/>
        </w:rPr>
        <w:t>Jedną faktur</w:t>
      </w:r>
      <w:r w:rsidR="00AC0AC7">
        <w:rPr>
          <w:rFonts w:ascii="Times New Roman" w:hAnsi="Times New Roman" w:cs="Times New Roman"/>
          <w:color w:val="auto"/>
          <w:sz w:val="22"/>
          <w:szCs w:val="22"/>
        </w:rPr>
        <w:t>ą</w:t>
      </w:r>
      <w:r>
        <w:rPr>
          <w:rFonts w:ascii="Times New Roman" w:hAnsi="Times New Roman" w:cs="Times New Roman"/>
          <w:color w:val="auto"/>
          <w:sz w:val="22"/>
          <w:szCs w:val="22"/>
        </w:rPr>
        <w:t xml:space="preserve"> końcową</w:t>
      </w:r>
      <w:r w:rsidR="00757505">
        <w:rPr>
          <w:rFonts w:ascii="Times New Roman" w:hAnsi="Times New Roman" w:cs="Times New Roman"/>
          <w:color w:val="auto"/>
          <w:sz w:val="22"/>
          <w:szCs w:val="22"/>
        </w:rPr>
        <w:t xml:space="preserve"> dla każdej Części zamówienia oddzielnie w tym </w:t>
      </w:r>
      <w:r w:rsidR="0080695B">
        <w:rPr>
          <w:rFonts w:ascii="Times New Roman" w:hAnsi="Times New Roman" w:cs="Times New Roman"/>
          <w:color w:val="auto"/>
          <w:sz w:val="22"/>
          <w:szCs w:val="22"/>
        </w:rPr>
        <w:t xml:space="preserve">dla </w:t>
      </w:r>
      <w:r w:rsidR="00757505">
        <w:rPr>
          <w:rFonts w:ascii="Times New Roman" w:hAnsi="Times New Roman" w:cs="Times New Roman"/>
          <w:color w:val="auto"/>
          <w:sz w:val="22"/>
          <w:szCs w:val="22"/>
        </w:rPr>
        <w:t xml:space="preserve"> Części I Wykonawca przedłoży oddzielnie faktury dla przedmiarów robót</w:t>
      </w:r>
      <w:r w:rsidR="0080695B">
        <w:rPr>
          <w:rFonts w:ascii="Times New Roman" w:hAnsi="Times New Roman" w:cs="Times New Roman"/>
          <w:color w:val="auto"/>
          <w:sz w:val="22"/>
          <w:szCs w:val="22"/>
        </w:rPr>
        <w:t xml:space="preserve"> wynikających z kosztorysów powykonawczych </w:t>
      </w:r>
      <w:r w:rsidR="00757505">
        <w:rPr>
          <w:rFonts w:ascii="Times New Roman" w:hAnsi="Times New Roman" w:cs="Times New Roman"/>
          <w:color w:val="auto"/>
          <w:sz w:val="22"/>
          <w:szCs w:val="22"/>
        </w:rPr>
        <w:t xml:space="preserve">: Usunięcie kolizji sieci elektroenergetycznej z obiektem inwestora,  </w:t>
      </w:r>
      <w:r w:rsidR="0080695B">
        <w:rPr>
          <w:rFonts w:ascii="Times New Roman" w:hAnsi="Times New Roman" w:cs="Times New Roman"/>
          <w:color w:val="auto"/>
          <w:sz w:val="22"/>
          <w:szCs w:val="22"/>
        </w:rPr>
        <w:t>w</w:t>
      </w:r>
      <w:r w:rsidR="00757505">
        <w:rPr>
          <w:rFonts w:ascii="Times New Roman" w:hAnsi="Times New Roman" w:cs="Times New Roman"/>
          <w:color w:val="auto"/>
          <w:sz w:val="22"/>
          <w:szCs w:val="22"/>
        </w:rPr>
        <w:t>e</w:t>
      </w:r>
      <w:r w:rsidR="0080695B">
        <w:rPr>
          <w:rFonts w:ascii="Times New Roman" w:hAnsi="Times New Roman" w:cs="Times New Roman"/>
          <w:color w:val="auto"/>
          <w:sz w:val="22"/>
          <w:szCs w:val="22"/>
        </w:rPr>
        <w:t>w</w:t>
      </w:r>
      <w:r w:rsidR="00757505">
        <w:rPr>
          <w:rFonts w:ascii="Times New Roman" w:hAnsi="Times New Roman" w:cs="Times New Roman"/>
          <w:color w:val="auto"/>
          <w:sz w:val="22"/>
          <w:szCs w:val="22"/>
        </w:rPr>
        <w:t>n</w:t>
      </w:r>
      <w:r w:rsidR="0080695B">
        <w:rPr>
          <w:rFonts w:ascii="Times New Roman" w:hAnsi="Times New Roman" w:cs="Times New Roman"/>
          <w:color w:val="auto"/>
          <w:sz w:val="22"/>
          <w:szCs w:val="22"/>
        </w:rPr>
        <w:t>ętrzna</w:t>
      </w:r>
      <w:r w:rsidR="00757505">
        <w:rPr>
          <w:rFonts w:ascii="Times New Roman" w:hAnsi="Times New Roman" w:cs="Times New Roman"/>
          <w:color w:val="auto"/>
          <w:sz w:val="22"/>
          <w:szCs w:val="22"/>
        </w:rPr>
        <w:t xml:space="preserve"> instalacja </w:t>
      </w:r>
      <w:proofErr w:type="spellStart"/>
      <w:r w:rsidR="00757505">
        <w:rPr>
          <w:rFonts w:ascii="Times New Roman" w:hAnsi="Times New Roman" w:cs="Times New Roman"/>
          <w:color w:val="auto"/>
          <w:sz w:val="22"/>
          <w:szCs w:val="22"/>
        </w:rPr>
        <w:t>wod-kan</w:t>
      </w:r>
      <w:proofErr w:type="spellEnd"/>
      <w:r w:rsidR="00757505">
        <w:rPr>
          <w:rFonts w:ascii="Times New Roman" w:hAnsi="Times New Roman" w:cs="Times New Roman"/>
          <w:color w:val="auto"/>
          <w:sz w:val="22"/>
          <w:szCs w:val="22"/>
        </w:rPr>
        <w:t xml:space="preserve"> i przył</w:t>
      </w:r>
      <w:r w:rsidR="0080695B">
        <w:rPr>
          <w:rFonts w:ascii="Times New Roman" w:hAnsi="Times New Roman" w:cs="Times New Roman"/>
          <w:color w:val="auto"/>
          <w:sz w:val="22"/>
          <w:szCs w:val="22"/>
        </w:rPr>
        <w:t>ą</w:t>
      </w:r>
      <w:r w:rsidR="00757505">
        <w:rPr>
          <w:rFonts w:ascii="Times New Roman" w:hAnsi="Times New Roman" w:cs="Times New Roman"/>
          <w:color w:val="auto"/>
          <w:sz w:val="22"/>
          <w:szCs w:val="22"/>
        </w:rPr>
        <w:t xml:space="preserve">cza </w:t>
      </w:r>
      <w:proofErr w:type="spellStart"/>
      <w:r w:rsidR="00757505">
        <w:rPr>
          <w:rFonts w:ascii="Times New Roman" w:hAnsi="Times New Roman" w:cs="Times New Roman"/>
          <w:color w:val="auto"/>
          <w:sz w:val="22"/>
          <w:szCs w:val="22"/>
        </w:rPr>
        <w:t>wod-kan</w:t>
      </w:r>
      <w:proofErr w:type="spellEnd"/>
      <w:r w:rsidR="00757505">
        <w:rPr>
          <w:rFonts w:ascii="Times New Roman" w:hAnsi="Times New Roman" w:cs="Times New Roman"/>
          <w:color w:val="auto"/>
          <w:sz w:val="22"/>
          <w:szCs w:val="22"/>
        </w:rPr>
        <w:t xml:space="preserve">, </w:t>
      </w:r>
      <w:r w:rsidR="00757505" w:rsidRPr="0080695B">
        <w:rPr>
          <w:rFonts w:ascii="Times New Roman" w:hAnsi="Times New Roman" w:cs="Times New Roman"/>
          <w:color w:val="auto"/>
          <w:sz w:val="22"/>
          <w:szCs w:val="22"/>
        </w:rPr>
        <w:t xml:space="preserve"> budynek WC instalacja elektryczna wewnętrzna i zewnętrzna</w:t>
      </w:r>
      <w:r w:rsidRPr="0080695B">
        <w:rPr>
          <w:rFonts w:ascii="Times New Roman" w:hAnsi="Times New Roman" w:cs="Times New Roman"/>
          <w:color w:val="auto"/>
          <w:sz w:val="22"/>
          <w:szCs w:val="22"/>
        </w:rPr>
        <w:t>.</w:t>
      </w:r>
    </w:p>
    <w:p w14:paraId="081C9B3B" w14:textId="21327B9A" w:rsidR="006B4EDE" w:rsidRPr="00424B1E" w:rsidRDefault="006B4EDE" w:rsidP="00E147CB">
      <w:pPr>
        <w:pStyle w:val="Default"/>
        <w:numPr>
          <w:ilvl w:val="0"/>
          <w:numId w:val="29"/>
        </w:numPr>
        <w:rPr>
          <w:rFonts w:ascii="Times New Roman" w:hAnsi="Times New Roman" w:cs="Times New Roman"/>
          <w:color w:val="auto"/>
          <w:sz w:val="22"/>
          <w:szCs w:val="22"/>
        </w:rPr>
      </w:pPr>
      <w:r>
        <w:rPr>
          <w:rFonts w:ascii="Times New Roman" w:hAnsi="Times New Roman" w:cs="Times New Roman"/>
          <w:color w:val="auto"/>
          <w:sz w:val="22"/>
          <w:szCs w:val="22"/>
        </w:rPr>
        <w:t>Do zgłoszenia gotowości odbior</w:t>
      </w:r>
      <w:r w:rsidR="005A77FD">
        <w:rPr>
          <w:rFonts w:ascii="Times New Roman" w:hAnsi="Times New Roman" w:cs="Times New Roman"/>
          <w:color w:val="auto"/>
          <w:sz w:val="22"/>
          <w:szCs w:val="22"/>
        </w:rPr>
        <w:t xml:space="preserve">u końcowego </w:t>
      </w:r>
      <w:r>
        <w:rPr>
          <w:rFonts w:ascii="Times New Roman" w:hAnsi="Times New Roman" w:cs="Times New Roman"/>
          <w:color w:val="auto"/>
          <w:sz w:val="22"/>
          <w:szCs w:val="22"/>
        </w:rPr>
        <w:t xml:space="preserve"> Wykonawca załączy kosztorys powykonawczy zrealizowanych robót zatwierdzony przez Inspektora Nadzoru</w:t>
      </w:r>
    </w:p>
    <w:p w14:paraId="2395F61A" w14:textId="604DE60A" w:rsidR="00EF3003" w:rsidRPr="00424B1E" w:rsidRDefault="00424B1E" w:rsidP="00424B1E">
      <w:pPr>
        <w:pStyle w:val="Default"/>
        <w:rPr>
          <w:rFonts w:ascii="Times New Roman" w:hAnsi="Times New Roman" w:cs="Times New Roman"/>
          <w:color w:val="auto"/>
          <w:sz w:val="22"/>
          <w:szCs w:val="22"/>
        </w:rPr>
      </w:pPr>
      <w:r w:rsidRPr="00424B1E">
        <w:rPr>
          <w:rFonts w:ascii="Times New Roman" w:hAnsi="Times New Roman" w:cs="Times New Roman"/>
          <w:color w:val="auto"/>
          <w:sz w:val="22"/>
          <w:szCs w:val="22"/>
        </w:rPr>
        <w:t xml:space="preserve">11. </w:t>
      </w:r>
      <w:r w:rsidR="00EF3003" w:rsidRPr="00424B1E">
        <w:rPr>
          <w:rFonts w:ascii="Times New Roman" w:hAnsi="Times New Roman" w:cs="Times New Roman"/>
          <w:color w:val="auto"/>
          <w:sz w:val="22"/>
          <w:szCs w:val="22"/>
        </w:rPr>
        <w:t xml:space="preserve">Terminy sporządzania i dostarczania faktur do </w:t>
      </w:r>
      <w:r w:rsidR="00EF3003" w:rsidRPr="00424B1E">
        <w:rPr>
          <w:rFonts w:ascii="Times New Roman" w:hAnsi="Times New Roman" w:cs="Times New Roman"/>
          <w:b/>
          <w:bCs/>
          <w:color w:val="auto"/>
          <w:sz w:val="22"/>
          <w:szCs w:val="22"/>
        </w:rPr>
        <w:t xml:space="preserve">Zamawiającego </w:t>
      </w:r>
      <w:r w:rsidR="00EF3003" w:rsidRPr="00424B1E">
        <w:rPr>
          <w:rFonts w:ascii="Times New Roman" w:hAnsi="Times New Roman" w:cs="Times New Roman"/>
          <w:color w:val="auto"/>
          <w:sz w:val="22"/>
          <w:szCs w:val="22"/>
        </w:rPr>
        <w:t>ustala się na 7 dni od daty protokolarnego</w:t>
      </w:r>
      <w:r w:rsidR="00E31FC3">
        <w:rPr>
          <w:rFonts w:ascii="Times New Roman" w:hAnsi="Times New Roman" w:cs="Times New Roman"/>
          <w:color w:val="auto"/>
          <w:sz w:val="22"/>
          <w:szCs w:val="22"/>
        </w:rPr>
        <w:t xml:space="preserve"> </w:t>
      </w:r>
      <w:r w:rsidR="00EF3003" w:rsidRPr="00424B1E">
        <w:rPr>
          <w:rFonts w:ascii="Times New Roman" w:hAnsi="Times New Roman" w:cs="Times New Roman"/>
          <w:color w:val="auto"/>
          <w:sz w:val="22"/>
          <w:szCs w:val="22"/>
        </w:rPr>
        <w:t xml:space="preserve">końcowego odbioru Przedmiotu Umowy. </w:t>
      </w:r>
    </w:p>
    <w:p w14:paraId="30D473D0" w14:textId="0FAEA9C9" w:rsidR="00EF3003" w:rsidRPr="00424B1E" w:rsidRDefault="00424B1E" w:rsidP="001018E0">
      <w:pPr>
        <w:pStyle w:val="Default"/>
        <w:rPr>
          <w:rFonts w:ascii="Times New Roman" w:hAnsi="Times New Roman" w:cs="Times New Roman"/>
          <w:color w:val="auto"/>
          <w:sz w:val="22"/>
          <w:szCs w:val="22"/>
        </w:rPr>
      </w:pPr>
      <w:r w:rsidRPr="00424B1E">
        <w:rPr>
          <w:rFonts w:ascii="Times New Roman" w:hAnsi="Times New Roman" w:cs="Times New Roman"/>
          <w:color w:val="auto"/>
          <w:sz w:val="22"/>
          <w:szCs w:val="22"/>
        </w:rPr>
        <w:t xml:space="preserve">12. </w:t>
      </w:r>
      <w:r w:rsidR="00EF3003" w:rsidRPr="00424B1E">
        <w:rPr>
          <w:rFonts w:ascii="Times New Roman" w:hAnsi="Times New Roman" w:cs="Times New Roman"/>
          <w:color w:val="auto"/>
          <w:sz w:val="22"/>
          <w:szCs w:val="22"/>
        </w:rPr>
        <w:t>Faktur</w:t>
      </w:r>
      <w:r w:rsidR="00E31FC3">
        <w:rPr>
          <w:rFonts w:ascii="Times New Roman" w:hAnsi="Times New Roman" w:cs="Times New Roman"/>
          <w:color w:val="auto"/>
          <w:sz w:val="22"/>
          <w:szCs w:val="22"/>
        </w:rPr>
        <w:t>a</w:t>
      </w:r>
      <w:r w:rsidR="00EF3003" w:rsidRPr="00424B1E">
        <w:rPr>
          <w:rFonts w:ascii="Times New Roman" w:hAnsi="Times New Roman" w:cs="Times New Roman"/>
          <w:color w:val="auto"/>
          <w:sz w:val="22"/>
          <w:szCs w:val="22"/>
        </w:rPr>
        <w:t xml:space="preserve"> końcowa zostan</w:t>
      </w:r>
      <w:r w:rsidR="00A678C2">
        <w:rPr>
          <w:rFonts w:ascii="Times New Roman" w:hAnsi="Times New Roman" w:cs="Times New Roman"/>
          <w:color w:val="auto"/>
          <w:sz w:val="22"/>
          <w:szCs w:val="22"/>
        </w:rPr>
        <w:t>ie</w:t>
      </w:r>
      <w:r w:rsidR="00EF3003" w:rsidRPr="00424B1E">
        <w:rPr>
          <w:rFonts w:ascii="Times New Roman" w:hAnsi="Times New Roman" w:cs="Times New Roman"/>
          <w:color w:val="auto"/>
          <w:sz w:val="22"/>
          <w:szCs w:val="22"/>
        </w:rPr>
        <w:t xml:space="preserve"> zapłacon</w:t>
      </w:r>
      <w:r w:rsidR="00A678C2">
        <w:rPr>
          <w:rFonts w:ascii="Times New Roman" w:hAnsi="Times New Roman" w:cs="Times New Roman"/>
          <w:color w:val="auto"/>
          <w:sz w:val="22"/>
          <w:szCs w:val="22"/>
        </w:rPr>
        <w:t>a</w:t>
      </w:r>
      <w:r w:rsidR="00EF3003" w:rsidRPr="00424B1E">
        <w:rPr>
          <w:rFonts w:ascii="Times New Roman" w:hAnsi="Times New Roman" w:cs="Times New Roman"/>
          <w:color w:val="auto"/>
          <w:sz w:val="22"/>
          <w:szCs w:val="22"/>
        </w:rPr>
        <w:t xml:space="preserve"> przez </w:t>
      </w:r>
      <w:r w:rsidR="00EF3003" w:rsidRPr="00424B1E">
        <w:rPr>
          <w:rFonts w:ascii="Times New Roman" w:hAnsi="Times New Roman" w:cs="Times New Roman"/>
          <w:b/>
          <w:bCs/>
          <w:color w:val="auto"/>
          <w:sz w:val="22"/>
          <w:szCs w:val="22"/>
        </w:rPr>
        <w:t xml:space="preserve">Zamawiającego </w:t>
      </w:r>
      <w:r w:rsidR="00EF3003" w:rsidRPr="00424B1E">
        <w:rPr>
          <w:rFonts w:ascii="Times New Roman" w:hAnsi="Times New Roman" w:cs="Times New Roman"/>
          <w:color w:val="auto"/>
          <w:sz w:val="22"/>
          <w:szCs w:val="22"/>
        </w:rPr>
        <w:t xml:space="preserve">w terminie nie dłuższym niż </w:t>
      </w:r>
      <w:r w:rsidR="00EF3003" w:rsidRPr="00424B1E">
        <w:rPr>
          <w:rFonts w:ascii="Times New Roman" w:hAnsi="Times New Roman" w:cs="Times New Roman"/>
          <w:b/>
          <w:bCs/>
          <w:color w:val="auto"/>
          <w:sz w:val="22"/>
          <w:szCs w:val="22"/>
        </w:rPr>
        <w:t>3</w:t>
      </w:r>
      <w:r w:rsidR="0029622C">
        <w:rPr>
          <w:rFonts w:ascii="Times New Roman" w:hAnsi="Times New Roman" w:cs="Times New Roman"/>
          <w:b/>
          <w:bCs/>
          <w:color w:val="auto"/>
          <w:sz w:val="22"/>
          <w:szCs w:val="22"/>
        </w:rPr>
        <w:t>0</w:t>
      </w:r>
      <w:r w:rsidR="00EF3003" w:rsidRPr="00424B1E">
        <w:rPr>
          <w:rFonts w:ascii="Times New Roman" w:hAnsi="Times New Roman" w:cs="Times New Roman"/>
          <w:b/>
          <w:bCs/>
          <w:color w:val="auto"/>
          <w:sz w:val="22"/>
          <w:szCs w:val="22"/>
        </w:rPr>
        <w:t xml:space="preserve"> dni </w:t>
      </w:r>
      <w:r w:rsidR="00EF3003" w:rsidRPr="00424B1E">
        <w:rPr>
          <w:rFonts w:ascii="Times New Roman" w:hAnsi="Times New Roman" w:cs="Times New Roman"/>
          <w:color w:val="auto"/>
          <w:sz w:val="22"/>
          <w:szCs w:val="22"/>
        </w:rPr>
        <w:t xml:space="preserve">od daty odbioru zadania przez </w:t>
      </w:r>
      <w:r w:rsidR="00EF3003" w:rsidRPr="00424B1E">
        <w:rPr>
          <w:rFonts w:ascii="Times New Roman" w:hAnsi="Times New Roman" w:cs="Times New Roman"/>
          <w:b/>
          <w:bCs/>
          <w:color w:val="auto"/>
          <w:sz w:val="22"/>
          <w:szCs w:val="22"/>
        </w:rPr>
        <w:t>Zamawiającego</w:t>
      </w:r>
      <w:r w:rsidR="00EF3003" w:rsidRPr="00424B1E">
        <w:rPr>
          <w:rFonts w:ascii="Times New Roman" w:hAnsi="Times New Roman" w:cs="Times New Roman"/>
          <w:color w:val="auto"/>
          <w:sz w:val="22"/>
          <w:szCs w:val="22"/>
        </w:rPr>
        <w:t xml:space="preserve">. </w:t>
      </w:r>
    </w:p>
    <w:p w14:paraId="616BBB2B" w14:textId="223A298B" w:rsidR="00EF3003" w:rsidRPr="00424B1E" w:rsidRDefault="00424B1E" w:rsidP="00424B1E">
      <w:pPr>
        <w:pStyle w:val="Default"/>
        <w:rPr>
          <w:rFonts w:ascii="Times New Roman" w:hAnsi="Times New Roman" w:cs="Times New Roman"/>
          <w:color w:val="auto"/>
          <w:sz w:val="22"/>
          <w:szCs w:val="22"/>
        </w:rPr>
      </w:pPr>
      <w:r w:rsidRPr="00424B1E">
        <w:rPr>
          <w:rFonts w:ascii="Times New Roman" w:hAnsi="Times New Roman" w:cs="Times New Roman"/>
          <w:color w:val="auto"/>
          <w:sz w:val="22"/>
          <w:szCs w:val="22"/>
        </w:rPr>
        <w:t xml:space="preserve">13. </w:t>
      </w:r>
      <w:r w:rsidR="00EF3003" w:rsidRPr="00424B1E">
        <w:rPr>
          <w:rFonts w:ascii="Times New Roman" w:hAnsi="Times New Roman" w:cs="Times New Roman"/>
          <w:color w:val="auto"/>
          <w:sz w:val="22"/>
          <w:szCs w:val="22"/>
        </w:rPr>
        <w:t>Faktur</w:t>
      </w:r>
      <w:r w:rsidR="00A678C2">
        <w:rPr>
          <w:rFonts w:ascii="Times New Roman" w:hAnsi="Times New Roman" w:cs="Times New Roman"/>
          <w:color w:val="auto"/>
          <w:sz w:val="22"/>
          <w:szCs w:val="22"/>
        </w:rPr>
        <w:t>a</w:t>
      </w:r>
      <w:r w:rsidR="00EF3003" w:rsidRPr="00424B1E">
        <w:rPr>
          <w:rFonts w:ascii="Times New Roman" w:hAnsi="Times New Roman" w:cs="Times New Roman"/>
          <w:color w:val="auto"/>
          <w:sz w:val="22"/>
          <w:szCs w:val="22"/>
        </w:rPr>
        <w:t xml:space="preserve"> wystawion</w:t>
      </w:r>
      <w:r w:rsidR="00A678C2">
        <w:rPr>
          <w:rFonts w:ascii="Times New Roman" w:hAnsi="Times New Roman" w:cs="Times New Roman"/>
          <w:color w:val="auto"/>
          <w:sz w:val="22"/>
          <w:szCs w:val="22"/>
        </w:rPr>
        <w:t>a</w:t>
      </w:r>
      <w:r w:rsidR="00EF3003" w:rsidRPr="00424B1E">
        <w:rPr>
          <w:rFonts w:ascii="Times New Roman" w:hAnsi="Times New Roman" w:cs="Times New Roman"/>
          <w:color w:val="auto"/>
          <w:sz w:val="22"/>
          <w:szCs w:val="22"/>
        </w:rPr>
        <w:t xml:space="preserve"> przez </w:t>
      </w:r>
      <w:r w:rsidR="00EF3003" w:rsidRPr="00424B1E">
        <w:rPr>
          <w:rFonts w:ascii="Times New Roman" w:hAnsi="Times New Roman" w:cs="Times New Roman"/>
          <w:b/>
          <w:bCs/>
          <w:color w:val="auto"/>
          <w:sz w:val="22"/>
          <w:szCs w:val="22"/>
        </w:rPr>
        <w:t xml:space="preserve">Wykonawcę </w:t>
      </w:r>
      <w:r w:rsidR="00EF3003" w:rsidRPr="00424B1E">
        <w:rPr>
          <w:rFonts w:ascii="Times New Roman" w:hAnsi="Times New Roman" w:cs="Times New Roman"/>
          <w:color w:val="auto"/>
          <w:sz w:val="22"/>
          <w:szCs w:val="22"/>
        </w:rPr>
        <w:t xml:space="preserve">za wykonane roboty będą realizowane przelewem na konto </w:t>
      </w:r>
      <w:r w:rsidR="00EF3003" w:rsidRPr="00424B1E">
        <w:rPr>
          <w:rFonts w:ascii="Times New Roman" w:hAnsi="Times New Roman" w:cs="Times New Roman"/>
          <w:b/>
          <w:bCs/>
          <w:color w:val="auto"/>
          <w:sz w:val="22"/>
          <w:szCs w:val="22"/>
        </w:rPr>
        <w:t xml:space="preserve">Wykonawcy ……………………………………………………… </w:t>
      </w:r>
      <w:r w:rsidR="00EF3003" w:rsidRPr="00424B1E">
        <w:rPr>
          <w:rFonts w:ascii="Times New Roman" w:hAnsi="Times New Roman" w:cs="Times New Roman"/>
          <w:color w:val="auto"/>
          <w:sz w:val="22"/>
          <w:szCs w:val="22"/>
        </w:rPr>
        <w:t xml:space="preserve">w banku: ………………………………………………………….. </w:t>
      </w:r>
    </w:p>
    <w:p w14:paraId="7CF83AD5" w14:textId="777D37DF" w:rsidR="004244DF" w:rsidRPr="00424B1E" w:rsidRDefault="00424B1E" w:rsidP="00424B1E">
      <w:pPr>
        <w:pStyle w:val="Default"/>
        <w:rPr>
          <w:rFonts w:ascii="Times New Roman" w:hAnsi="Times New Roman" w:cs="Times New Roman"/>
          <w:color w:val="auto"/>
          <w:sz w:val="22"/>
          <w:szCs w:val="22"/>
        </w:rPr>
      </w:pPr>
      <w:r w:rsidRPr="00424B1E">
        <w:rPr>
          <w:rFonts w:ascii="Times New Roman" w:hAnsi="Times New Roman" w:cs="Times New Roman"/>
          <w:color w:val="auto"/>
          <w:sz w:val="22"/>
          <w:szCs w:val="22"/>
        </w:rPr>
        <w:t>14.</w:t>
      </w:r>
      <w:r w:rsidR="00E31FC3">
        <w:rPr>
          <w:rFonts w:ascii="Times New Roman" w:hAnsi="Times New Roman" w:cs="Times New Roman"/>
          <w:color w:val="auto"/>
          <w:sz w:val="22"/>
          <w:szCs w:val="22"/>
        </w:rPr>
        <w:t xml:space="preserve"> </w:t>
      </w:r>
      <w:r w:rsidR="00EF3003" w:rsidRPr="00424B1E">
        <w:rPr>
          <w:rFonts w:ascii="Times New Roman" w:hAnsi="Times New Roman" w:cs="Times New Roman"/>
          <w:color w:val="auto"/>
          <w:sz w:val="22"/>
          <w:szCs w:val="22"/>
        </w:rPr>
        <w:t xml:space="preserve">Zbycie przez </w:t>
      </w:r>
      <w:r w:rsidR="00EF3003" w:rsidRPr="00424B1E">
        <w:rPr>
          <w:rFonts w:ascii="Times New Roman" w:hAnsi="Times New Roman" w:cs="Times New Roman"/>
          <w:b/>
          <w:bCs/>
          <w:color w:val="auto"/>
          <w:sz w:val="22"/>
          <w:szCs w:val="22"/>
        </w:rPr>
        <w:t xml:space="preserve">Wykonawcę </w:t>
      </w:r>
      <w:r w:rsidR="00EF3003" w:rsidRPr="00424B1E">
        <w:rPr>
          <w:rFonts w:ascii="Times New Roman" w:hAnsi="Times New Roman" w:cs="Times New Roman"/>
          <w:color w:val="auto"/>
          <w:sz w:val="22"/>
          <w:szCs w:val="22"/>
        </w:rPr>
        <w:t xml:space="preserve">wierzytelności przysługujących mu z tytułu realizacji niniejszej Umowy, możliwe będzie wyłącznie za uprzednią zgodą </w:t>
      </w:r>
      <w:r w:rsidR="00EF3003" w:rsidRPr="00424B1E">
        <w:rPr>
          <w:rFonts w:ascii="Times New Roman" w:hAnsi="Times New Roman" w:cs="Times New Roman"/>
          <w:b/>
          <w:bCs/>
          <w:color w:val="auto"/>
          <w:sz w:val="22"/>
          <w:szCs w:val="22"/>
        </w:rPr>
        <w:t xml:space="preserve">Zamawiającego </w:t>
      </w:r>
      <w:r w:rsidR="00EF3003" w:rsidRPr="00424B1E">
        <w:rPr>
          <w:rFonts w:ascii="Times New Roman" w:hAnsi="Times New Roman" w:cs="Times New Roman"/>
          <w:color w:val="auto"/>
          <w:sz w:val="22"/>
          <w:szCs w:val="22"/>
        </w:rPr>
        <w:t xml:space="preserve">wyrażoną na piśmie. </w:t>
      </w:r>
    </w:p>
    <w:p w14:paraId="59F5F1E4" w14:textId="77777777" w:rsidR="006746D8" w:rsidRPr="00B331A4" w:rsidRDefault="006746D8" w:rsidP="001D1774">
      <w:pPr>
        <w:autoSpaceDE w:val="0"/>
        <w:ind w:right="195"/>
        <w:jc w:val="center"/>
        <w:rPr>
          <w:b/>
          <w:color w:val="000000"/>
          <w:sz w:val="24"/>
          <w:szCs w:val="24"/>
        </w:rPr>
      </w:pPr>
    </w:p>
    <w:p w14:paraId="4B4DA30D" w14:textId="77777777" w:rsidR="001D1774" w:rsidRPr="00B331A4" w:rsidRDefault="001D1774" w:rsidP="001D1774">
      <w:pPr>
        <w:autoSpaceDE w:val="0"/>
        <w:ind w:right="195"/>
        <w:jc w:val="center"/>
        <w:rPr>
          <w:b/>
          <w:color w:val="000000"/>
          <w:sz w:val="24"/>
          <w:szCs w:val="24"/>
        </w:rPr>
      </w:pPr>
      <w:r w:rsidRPr="00B331A4">
        <w:rPr>
          <w:b/>
          <w:color w:val="000000"/>
          <w:sz w:val="24"/>
          <w:szCs w:val="24"/>
        </w:rPr>
        <w:t>§ 4. Zabezpieczenie należytego wykonania umowy</w:t>
      </w:r>
    </w:p>
    <w:p w14:paraId="7C7500C9" w14:textId="77777777" w:rsidR="001D1774" w:rsidRPr="00B331A4" w:rsidRDefault="001D1774" w:rsidP="001D1774">
      <w:pPr>
        <w:keepLines/>
        <w:autoSpaceDE w:val="0"/>
        <w:ind w:right="195"/>
        <w:rPr>
          <w:b/>
          <w:color w:val="000000"/>
          <w:sz w:val="24"/>
          <w:szCs w:val="24"/>
        </w:rPr>
      </w:pPr>
    </w:p>
    <w:p w14:paraId="2FAC21C5" w14:textId="0A3B1C8D" w:rsidR="001B4DA0" w:rsidRPr="00B331A4" w:rsidRDefault="001B4DA0" w:rsidP="001B4DA0">
      <w:pPr>
        <w:keepLines/>
        <w:autoSpaceDE w:val="0"/>
        <w:spacing w:line="276" w:lineRule="auto"/>
        <w:ind w:right="195"/>
        <w:jc w:val="both"/>
        <w:rPr>
          <w:color w:val="000000" w:themeColor="text1"/>
          <w:sz w:val="24"/>
          <w:szCs w:val="24"/>
        </w:rPr>
      </w:pPr>
      <w:r w:rsidRPr="00B331A4">
        <w:rPr>
          <w:color w:val="000000" w:themeColor="text1"/>
          <w:sz w:val="24"/>
          <w:szCs w:val="24"/>
        </w:rPr>
        <w:t xml:space="preserve">1. Wykonawca wnosi zabezpieczenie należytego wykonania Przedmiotu umowy w wysokości 5% ceny ofertowej brutto przedstawionej w ofercie, co stanowi kwotę ………………………… zł (słownie:……………………………………….). </w:t>
      </w:r>
    </w:p>
    <w:p w14:paraId="79985B0E" w14:textId="77777777" w:rsidR="001B4DA0" w:rsidRPr="00B331A4" w:rsidRDefault="001B4DA0" w:rsidP="001B4DA0">
      <w:pPr>
        <w:keepLines/>
        <w:autoSpaceDE w:val="0"/>
        <w:spacing w:line="276" w:lineRule="auto"/>
        <w:ind w:right="195"/>
        <w:jc w:val="both"/>
        <w:rPr>
          <w:color w:val="000000" w:themeColor="text1"/>
          <w:sz w:val="24"/>
          <w:szCs w:val="24"/>
        </w:rPr>
      </w:pPr>
      <w:r w:rsidRPr="00B331A4">
        <w:rPr>
          <w:color w:val="000000" w:themeColor="text1"/>
          <w:sz w:val="24"/>
          <w:szCs w:val="24"/>
        </w:rPr>
        <w:t>2. Zabezpieczenie należytego wykonania Przedmiotu umowy zostało wniesione w formie:………………………</w:t>
      </w:r>
    </w:p>
    <w:p w14:paraId="64EA15C7" w14:textId="77777777" w:rsidR="001B4DA0" w:rsidRPr="00B331A4" w:rsidRDefault="001B4DA0" w:rsidP="001B4DA0">
      <w:pPr>
        <w:jc w:val="both"/>
        <w:rPr>
          <w:color w:val="000000" w:themeColor="text1"/>
          <w:sz w:val="24"/>
          <w:szCs w:val="24"/>
        </w:rPr>
      </w:pPr>
      <w:r w:rsidRPr="00B331A4">
        <w:rPr>
          <w:color w:val="000000" w:themeColor="text1"/>
          <w:sz w:val="24"/>
          <w:szCs w:val="24"/>
        </w:rPr>
        <w:t xml:space="preserve">3. Zabezpieczenie należytego wykonania umowy będzie zwrócone Wykonawcy w terminach </w:t>
      </w:r>
      <w:r w:rsidRPr="00B331A4">
        <w:rPr>
          <w:color w:val="000000" w:themeColor="text1"/>
          <w:sz w:val="24"/>
          <w:szCs w:val="24"/>
        </w:rPr>
        <w:br/>
        <w:t xml:space="preserve">i wysokościach jak niżej: </w:t>
      </w:r>
    </w:p>
    <w:p w14:paraId="03527081" w14:textId="77777777" w:rsidR="001B4DA0" w:rsidRPr="00B331A4" w:rsidRDefault="001B4DA0" w:rsidP="001B4DA0">
      <w:pPr>
        <w:jc w:val="both"/>
        <w:rPr>
          <w:color w:val="000000" w:themeColor="text1"/>
          <w:sz w:val="24"/>
          <w:szCs w:val="24"/>
        </w:rPr>
      </w:pPr>
      <w:r w:rsidRPr="00B331A4">
        <w:rPr>
          <w:color w:val="000000" w:themeColor="text1"/>
          <w:sz w:val="24"/>
          <w:szCs w:val="24"/>
        </w:rPr>
        <w:t xml:space="preserve">1) 70% kwoty zabezpieczenia w terminie do 30 dni od daty dokonania bezusterkowego odbioru końcowego lub potwierdzenia usunięcia wad stwierdzonych przy odbiorze końcowym, </w:t>
      </w:r>
    </w:p>
    <w:p w14:paraId="0CB2A5FC" w14:textId="77777777" w:rsidR="001B4DA0" w:rsidRPr="00B331A4" w:rsidRDefault="001B4DA0" w:rsidP="001B4DA0">
      <w:pPr>
        <w:jc w:val="both"/>
        <w:rPr>
          <w:color w:val="000000" w:themeColor="text1"/>
          <w:sz w:val="24"/>
          <w:szCs w:val="24"/>
        </w:rPr>
      </w:pPr>
      <w:r w:rsidRPr="00B331A4">
        <w:rPr>
          <w:color w:val="000000" w:themeColor="text1"/>
          <w:sz w:val="24"/>
          <w:szCs w:val="24"/>
        </w:rPr>
        <w:t>2) 30% kwoty zabezpieczenia w terminie do 15 dni od daty upływu okresu gwarancji.</w:t>
      </w:r>
    </w:p>
    <w:p w14:paraId="3C9672F7" w14:textId="77777777" w:rsidR="001B4DA0" w:rsidRPr="00B331A4" w:rsidRDefault="001B4DA0" w:rsidP="001B4DA0">
      <w:pPr>
        <w:jc w:val="both"/>
        <w:rPr>
          <w:color w:val="000000" w:themeColor="text1"/>
          <w:sz w:val="24"/>
          <w:szCs w:val="24"/>
        </w:rPr>
      </w:pPr>
      <w:r w:rsidRPr="00B331A4">
        <w:rPr>
          <w:color w:val="000000" w:themeColor="text1"/>
          <w:sz w:val="24"/>
          <w:szCs w:val="24"/>
        </w:rPr>
        <w:t>4. Jeżeli Wykonawca nie przystąpi do usunięcia wad w terminie 14 dni od daty zgłoszenia wad przez Zamawiającego, to Zamawiający pisemnie wezwie Wykonawcę do usunięcia wad pod rygorem zlecenia wykonania zastępczego. Jeżeli Wykonawca, pomimo wezwania, nadal opóźnia się ze spełnieniem roszczenia trwającej dłużej niż 14 dni od dnia wezwania, Zamawiający ma prawo zlecić usunięcie ich stronie trzeciej na koszt i niebezpieczeństwo Wykonawcy, bez</w:t>
      </w:r>
      <w:r w:rsidR="003F75FC" w:rsidRPr="00B331A4">
        <w:rPr>
          <w:color w:val="000000" w:themeColor="text1"/>
          <w:sz w:val="24"/>
          <w:szCs w:val="24"/>
        </w:rPr>
        <w:t xml:space="preserve"> </w:t>
      </w:r>
      <w:r w:rsidRPr="00B331A4">
        <w:rPr>
          <w:color w:val="000000" w:themeColor="text1"/>
          <w:sz w:val="24"/>
          <w:szCs w:val="24"/>
        </w:rPr>
        <w:t>potrzeby uzyskania sądowego upoważnienia do wykonania zastępczego. W tym przypadku koszty usuwania wad będą pokrywane w pierwszej kolejności z zatrzymanej kwoty będącej zabezpieczeniem należytego wykonania umowy.</w:t>
      </w:r>
    </w:p>
    <w:p w14:paraId="72C543F6" w14:textId="77777777" w:rsidR="004244DF" w:rsidRPr="00B331A4" w:rsidRDefault="001B4DA0" w:rsidP="001B4DA0">
      <w:pPr>
        <w:autoSpaceDE w:val="0"/>
        <w:ind w:right="195"/>
        <w:jc w:val="both"/>
        <w:rPr>
          <w:color w:val="000000" w:themeColor="text1"/>
          <w:sz w:val="24"/>
          <w:szCs w:val="24"/>
        </w:rPr>
      </w:pPr>
      <w:r w:rsidRPr="00B331A4">
        <w:rPr>
          <w:color w:val="000000" w:themeColor="text1"/>
          <w:sz w:val="24"/>
          <w:szCs w:val="24"/>
        </w:rPr>
        <w:t>5. W przypadku niewykonania lub nienależytego wykonania umowy zabezpieczenie zostanie przeznaczone na wykonanie niezbędnych robót oraz pokrycie roszczeń z tytułu kar umownych, odszkodowań, gwarancji jakości i rękojmi za wady wykonanych robót oraz wszelkich innych roszczeń przysługujących zamawiającemu z tytułu niniejszej Umowy.</w:t>
      </w:r>
    </w:p>
    <w:p w14:paraId="14CD27E9" w14:textId="77777777" w:rsidR="001B4DA0" w:rsidRPr="00B331A4" w:rsidRDefault="001B4DA0" w:rsidP="001B4DA0">
      <w:pPr>
        <w:autoSpaceDE w:val="0"/>
        <w:ind w:right="195"/>
        <w:jc w:val="both"/>
        <w:rPr>
          <w:color w:val="000000" w:themeColor="text1"/>
          <w:sz w:val="24"/>
          <w:szCs w:val="24"/>
        </w:rPr>
      </w:pPr>
      <w:r w:rsidRPr="00B331A4">
        <w:rPr>
          <w:color w:val="000000" w:themeColor="text1"/>
          <w:sz w:val="24"/>
          <w:szCs w:val="24"/>
        </w:rPr>
        <w:t xml:space="preserve">6. Zwrot zabezpieczenia nastąpi zgodnie z art. 453 ust. 3 ustawy </w:t>
      </w:r>
      <w:proofErr w:type="spellStart"/>
      <w:r w:rsidRPr="00B331A4">
        <w:rPr>
          <w:color w:val="000000" w:themeColor="text1"/>
          <w:sz w:val="24"/>
          <w:szCs w:val="24"/>
        </w:rPr>
        <w:t>pzp</w:t>
      </w:r>
      <w:proofErr w:type="spellEnd"/>
      <w:r w:rsidRPr="00B331A4">
        <w:rPr>
          <w:b/>
          <w:color w:val="000000" w:themeColor="text1"/>
          <w:sz w:val="24"/>
          <w:szCs w:val="24"/>
        </w:rPr>
        <w:t>.</w:t>
      </w:r>
    </w:p>
    <w:p w14:paraId="1D80CCB8" w14:textId="77777777" w:rsidR="001B4DA0" w:rsidRPr="00B331A4" w:rsidRDefault="001B4DA0" w:rsidP="001B4DA0">
      <w:pPr>
        <w:autoSpaceDE w:val="0"/>
        <w:ind w:right="195"/>
        <w:jc w:val="center"/>
        <w:rPr>
          <w:b/>
          <w:color w:val="000000"/>
          <w:sz w:val="24"/>
          <w:szCs w:val="24"/>
        </w:rPr>
      </w:pPr>
    </w:p>
    <w:p w14:paraId="713A75B9" w14:textId="77777777" w:rsidR="001D1774" w:rsidRPr="00B331A4" w:rsidRDefault="001D1774" w:rsidP="001D1774">
      <w:pPr>
        <w:autoSpaceDE w:val="0"/>
        <w:ind w:right="195"/>
        <w:jc w:val="center"/>
        <w:rPr>
          <w:b/>
          <w:color w:val="000000"/>
          <w:sz w:val="24"/>
          <w:szCs w:val="24"/>
        </w:rPr>
      </w:pPr>
      <w:r w:rsidRPr="00B331A4">
        <w:rPr>
          <w:b/>
          <w:color w:val="000000"/>
          <w:sz w:val="24"/>
          <w:szCs w:val="24"/>
        </w:rPr>
        <w:t>§ 5. Obowiązki stron</w:t>
      </w:r>
    </w:p>
    <w:p w14:paraId="6AC333F7" w14:textId="77777777" w:rsidR="001D1774" w:rsidRPr="00B331A4" w:rsidRDefault="001D1774" w:rsidP="001D1774">
      <w:pPr>
        <w:autoSpaceDE w:val="0"/>
        <w:ind w:right="195"/>
        <w:jc w:val="center"/>
        <w:rPr>
          <w:b/>
          <w:color w:val="000000"/>
          <w:sz w:val="24"/>
          <w:szCs w:val="24"/>
        </w:rPr>
      </w:pPr>
    </w:p>
    <w:p w14:paraId="5DAD6B03"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1. Zamawiający zobowiązany jest do:</w:t>
      </w:r>
    </w:p>
    <w:p w14:paraId="60EF3B96" w14:textId="77777777" w:rsidR="00D04A2C" w:rsidRPr="00B331A4" w:rsidRDefault="001D1774" w:rsidP="001D1774">
      <w:pPr>
        <w:keepLines/>
        <w:autoSpaceDE w:val="0"/>
        <w:ind w:right="195"/>
        <w:jc w:val="both"/>
        <w:rPr>
          <w:color w:val="000000"/>
          <w:sz w:val="24"/>
          <w:szCs w:val="24"/>
        </w:rPr>
      </w:pPr>
      <w:r w:rsidRPr="00B331A4">
        <w:rPr>
          <w:color w:val="000000"/>
          <w:sz w:val="24"/>
          <w:szCs w:val="24"/>
        </w:rPr>
        <w:t>1) prze</w:t>
      </w:r>
      <w:r w:rsidR="00AF4451" w:rsidRPr="00B331A4">
        <w:rPr>
          <w:color w:val="000000"/>
          <w:sz w:val="24"/>
          <w:szCs w:val="24"/>
        </w:rPr>
        <w:t xml:space="preserve">kazania terenu budowy wraz z dokumentacją budowy </w:t>
      </w:r>
      <w:r w:rsidR="002A73CF" w:rsidRPr="00B331A4">
        <w:rPr>
          <w:color w:val="000000"/>
          <w:sz w:val="24"/>
          <w:szCs w:val="24"/>
        </w:rPr>
        <w:t>w terminie do 7 dni od podpisania umowy</w:t>
      </w:r>
    </w:p>
    <w:p w14:paraId="54CDE01A" w14:textId="77777777" w:rsidR="001D1774" w:rsidRPr="00B331A4" w:rsidRDefault="00151AB7" w:rsidP="001D1774">
      <w:pPr>
        <w:keepLines/>
        <w:autoSpaceDE w:val="0"/>
        <w:ind w:right="195"/>
        <w:jc w:val="both"/>
        <w:rPr>
          <w:color w:val="000000"/>
          <w:sz w:val="24"/>
          <w:szCs w:val="24"/>
        </w:rPr>
      </w:pPr>
      <w:r w:rsidRPr="00B331A4">
        <w:rPr>
          <w:color w:val="000000"/>
          <w:sz w:val="24"/>
          <w:szCs w:val="24"/>
        </w:rPr>
        <w:t>2</w:t>
      </w:r>
      <w:r w:rsidR="001D1774" w:rsidRPr="00B331A4">
        <w:rPr>
          <w:color w:val="000000"/>
          <w:sz w:val="24"/>
          <w:szCs w:val="24"/>
        </w:rPr>
        <w:t>) zapewnienia nadzoru inwestorskiego,</w:t>
      </w:r>
    </w:p>
    <w:p w14:paraId="791B33E3" w14:textId="77777777" w:rsidR="004D14B1" w:rsidRPr="00B331A4" w:rsidRDefault="00151AB7" w:rsidP="00503764">
      <w:pPr>
        <w:keepLines/>
        <w:autoSpaceDE w:val="0"/>
        <w:ind w:right="195"/>
        <w:jc w:val="both"/>
        <w:rPr>
          <w:color w:val="000000"/>
          <w:sz w:val="24"/>
          <w:szCs w:val="24"/>
        </w:rPr>
      </w:pPr>
      <w:r w:rsidRPr="00B331A4">
        <w:rPr>
          <w:color w:val="000000"/>
          <w:sz w:val="24"/>
          <w:szCs w:val="24"/>
        </w:rPr>
        <w:t>3</w:t>
      </w:r>
      <w:r w:rsidR="001D1774" w:rsidRPr="00B331A4">
        <w:rPr>
          <w:color w:val="000000"/>
          <w:sz w:val="24"/>
          <w:szCs w:val="24"/>
        </w:rPr>
        <w:t>)</w:t>
      </w:r>
      <w:r w:rsidR="004D14B1" w:rsidRPr="00B331A4">
        <w:rPr>
          <w:color w:val="000000"/>
          <w:sz w:val="24"/>
          <w:szCs w:val="24"/>
        </w:rPr>
        <w:t xml:space="preserve"> powołanie komisji odbiorowej w terminie 14 dni od momentu złożenia gotowości do odbioru</w:t>
      </w:r>
    </w:p>
    <w:p w14:paraId="23A281A1" w14:textId="4EACE8F7" w:rsidR="00532039" w:rsidRPr="00B331A4" w:rsidRDefault="004D14B1" w:rsidP="00503764">
      <w:pPr>
        <w:keepLines/>
        <w:autoSpaceDE w:val="0"/>
        <w:ind w:right="195"/>
        <w:jc w:val="both"/>
        <w:rPr>
          <w:color w:val="000000"/>
          <w:sz w:val="24"/>
          <w:szCs w:val="24"/>
        </w:rPr>
      </w:pPr>
      <w:r w:rsidRPr="00B331A4">
        <w:rPr>
          <w:color w:val="000000"/>
          <w:sz w:val="24"/>
          <w:szCs w:val="24"/>
        </w:rPr>
        <w:t xml:space="preserve">4) prace Komisji odbiorowej nie powinny trwać więcej niż </w:t>
      </w:r>
      <w:r w:rsidR="0080695B">
        <w:rPr>
          <w:color w:val="000000"/>
          <w:sz w:val="24"/>
          <w:szCs w:val="24"/>
        </w:rPr>
        <w:t>7</w:t>
      </w:r>
      <w:r w:rsidRPr="00B331A4">
        <w:rPr>
          <w:color w:val="000000"/>
          <w:sz w:val="24"/>
          <w:szCs w:val="24"/>
        </w:rPr>
        <w:t xml:space="preserve"> dni</w:t>
      </w:r>
    </w:p>
    <w:p w14:paraId="2C53C233" w14:textId="77777777" w:rsidR="001D1774" w:rsidRPr="00B331A4" w:rsidRDefault="001D1774" w:rsidP="00503764">
      <w:pPr>
        <w:keepLines/>
        <w:autoSpaceDE w:val="0"/>
        <w:ind w:right="195"/>
        <w:jc w:val="both"/>
        <w:rPr>
          <w:color w:val="000000"/>
          <w:sz w:val="24"/>
          <w:szCs w:val="24"/>
        </w:rPr>
      </w:pPr>
      <w:r w:rsidRPr="00B331A4">
        <w:rPr>
          <w:color w:val="000000"/>
          <w:sz w:val="24"/>
          <w:szCs w:val="24"/>
        </w:rPr>
        <w:t>2. Wykonawca zobowiązany jest do:</w:t>
      </w:r>
    </w:p>
    <w:p w14:paraId="244DE7A9" w14:textId="77777777" w:rsidR="00A73E28" w:rsidRPr="00B331A4" w:rsidRDefault="00E34E5B" w:rsidP="00F21B3D">
      <w:pPr>
        <w:keepLines/>
        <w:autoSpaceDE w:val="0"/>
        <w:ind w:right="195"/>
        <w:jc w:val="both"/>
        <w:rPr>
          <w:color w:val="000000"/>
          <w:sz w:val="24"/>
          <w:szCs w:val="24"/>
        </w:rPr>
      </w:pPr>
      <w:r w:rsidRPr="00B331A4">
        <w:rPr>
          <w:color w:val="000000"/>
          <w:sz w:val="24"/>
          <w:szCs w:val="24"/>
        </w:rPr>
        <w:t>1</w:t>
      </w:r>
      <w:r w:rsidR="001D1774" w:rsidRPr="00B331A4">
        <w:rPr>
          <w:color w:val="000000"/>
          <w:sz w:val="24"/>
          <w:szCs w:val="24"/>
        </w:rPr>
        <w:t>) wykonania przedmiotu umowy zgodnie z  zasadami wiedzy technicznej i przepisami prawa</w:t>
      </w:r>
      <w:r w:rsidR="002C4DBE" w:rsidRPr="00B331A4">
        <w:rPr>
          <w:color w:val="000000"/>
          <w:sz w:val="24"/>
          <w:szCs w:val="24"/>
        </w:rPr>
        <w:t xml:space="preserve">, </w:t>
      </w:r>
      <w:r w:rsidR="00F21B3D" w:rsidRPr="00B331A4">
        <w:rPr>
          <w:color w:val="000000"/>
          <w:sz w:val="24"/>
          <w:szCs w:val="24"/>
        </w:rPr>
        <w:t>wykonanie obowiązków wynikających z opinii</w:t>
      </w:r>
      <w:r w:rsidR="00A73E28" w:rsidRPr="00B331A4">
        <w:rPr>
          <w:color w:val="000000"/>
          <w:sz w:val="24"/>
          <w:szCs w:val="24"/>
        </w:rPr>
        <w:t>,</w:t>
      </w:r>
      <w:r w:rsidR="003F75FC" w:rsidRPr="00B331A4">
        <w:rPr>
          <w:color w:val="000000"/>
          <w:sz w:val="24"/>
          <w:szCs w:val="24"/>
        </w:rPr>
        <w:t xml:space="preserve"> </w:t>
      </w:r>
      <w:r w:rsidR="00A73E28" w:rsidRPr="00B331A4">
        <w:rPr>
          <w:color w:val="000000"/>
          <w:sz w:val="24"/>
          <w:szCs w:val="24"/>
        </w:rPr>
        <w:t>uzgodnień i pozwoleń</w:t>
      </w:r>
      <w:r w:rsidR="00B64966" w:rsidRPr="00B331A4">
        <w:rPr>
          <w:color w:val="000000"/>
          <w:sz w:val="24"/>
          <w:szCs w:val="24"/>
        </w:rPr>
        <w:t>.</w:t>
      </w:r>
    </w:p>
    <w:p w14:paraId="5BBCFCA9" w14:textId="77777777" w:rsidR="00F6765D" w:rsidRPr="00B331A4" w:rsidRDefault="00AC00BD" w:rsidP="00503764">
      <w:pPr>
        <w:keepLines/>
        <w:autoSpaceDE w:val="0"/>
        <w:ind w:right="195"/>
        <w:jc w:val="both"/>
        <w:rPr>
          <w:color w:val="000000"/>
          <w:sz w:val="24"/>
          <w:szCs w:val="24"/>
        </w:rPr>
      </w:pPr>
      <w:r w:rsidRPr="00B331A4">
        <w:rPr>
          <w:color w:val="000000"/>
          <w:sz w:val="24"/>
          <w:szCs w:val="24"/>
        </w:rPr>
        <w:t>2</w:t>
      </w:r>
      <w:r w:rsidR="001D1774" w:rsidRPr="00B331A4">
        <w:rPr>
          <w:color w:val="000000"/>
          <w:sz w:val="24"/>
          <w:szCs w:val="24"/>
        </w:rPr>
        <w:t>) protokolarnego przejęcia terenu budowy;</w:t>
      </w:r>
    </w:p>
    <w:p w14:paraId="7C35B70F" w14:textId="5A0F95CB" w:rsidR="001D1774" w:rsidRPr="00B331A4" w:rsidRDefault="002C4DBE" w:rsidP="00503764">
      <w:pPr>
        <w:keepLines/>
        <w:autoSpaceDE w:val="0"/>
        <w:ind w:right="195"/>
        <w:jc w:val="both"/>
        <w:rPr>
          <w:color w:val="000000"/>
          <w:sz w:val="24"/>
          <w:szCs w:val="24"/>
        </w:rPr>
      </w:pPr>
      <w:r w:rsidRPr="00B331A4">
        <w:rPr>
          <w:color w:val="000000"/>
          <w:sz w:val="24"/>
          <w:szCs w:val="24"/>
        </w:rPr>
        <w:t>3</w:t>
      </w:r>
      <w:r w:rsidR="001D1774" w:rsidRPr="00B331A4">
        <w:rPr>
          <w:color w:val="000000"/>
          <w:sz w:val="24"/>
          <w:szCs w:val="24"/>
        </w:rPr>
        <w:t xml:space="preserve">) zabezpieczenia terenu budowy z zachowaniem najwyższej staranności, </w:t>
      </w:r>
      <w:r w:rsidR="004D14B1" w:rsidRPr="00B331A4">
        <w:rPr>
          <w:color w:val="000000"/>
          <w:sz w:val="24"/>
          <w:szCs w:val="24"/>
        </w:rPr>
        <w:t>gd</w:t>
      </w:r>
      <w:r w:rsidR="00843138" w:rsidRPr="00B331A4">
        <w:rPr>
          <w:color w:val="000000"/>
          <w:sz w:val="24"/>
          <w:szCs w:val="24"/>
        </w:rPr>
        <w:t>yż w najbliższym sąsiedz</w:t>
      </w:r>
      <w:r w:rsidR="00D33260" w:rsidRPr="00B331A4">
        <w:rPr>
          <w:color w:val="000000"/>
          <w:sz w:val="24"/>
          <w:szCs w:val="24"/>
        </w:rPr>
        <w:t xml:space="preserve">twie znajduje się </w:t>
      </w:r>
      <w:r w:rsidR="006C101F">
        <w:rPr>
          <w:color w:val="000000"/>
          <w:sz w:val="24"/>
          <w:szCs w:val="24"/>
        </w:rPr>
        <w:t>Przedszkole oraz Kościół</w:t>
      </w:r>
      <w:r w:rsidR="00843138" w:rsidRPr="00B331A4">
        <w:rPr>
          <w:color w:val="000000"/>
          <w:sz w:val="24"/>
          <w:szCs w:val="24"/>
        </w:rPr>
        <w:t>;</w:t>
      </w:r>
    </w:p>
    <w:p w14:paraId="33BCA838" w14:textId="77777777" w:rsidR="00336D0E" w:rsidRPr="00B331A4" w:rsidRDefault="002C4DBE" w:rsidP="00503764">
      <w:pPr>
        <w:keepLines/>
        <w:autoSpaceDE w:val="0"/>
        <w:ind w:right="195"/>
        <w:jc w:val="both"/>
        <w:rPr>
          <w:color w:val="000000"/>
          <w:sz w:val="24"/>
          <w:szCs w:val="24"/>
        </w:rPr>
      </w:pPr>
      <w:r w:rsidRPr="00B331A4">
        <w:rPr>
          <w:color w:val="000000"/>
          <w:sz w:val="24"/>
          <w:szCs w:val="24"/>
        </w:rPr>
        <w:t>4</w:t>
      </w:r>
      <w:r w:rsidR="001D1774" w:rsidRPr="00B331A4">
        <w:rPr>
          <w:color w:val="000000"/>
          <w:sz w:val="24"/>
          <w:szCs w:val="24"/>
        </w:rPr>
        <w:t>) zorganizowania zaplecza budowy;</w:t>
      </w:r>
      <w:r w:rsidR="00843138" w:rsidRPr="00B331A4">
        <w:rPr>
          <w:color w:val="000000"/>
          <w:sz w:val="24"/>
          <w:szCs w:val="24"/>
        </w:rPr>
        <w:t xml:space="preserve"> </w:t>
      </w:r>
      <w:r w:rsidR="006343A7" w:rsidRPr="00B331A4">
        <w:rPr>
          <w:color w:val="000000"/>
          <w:sz w:val="24"/>
          <w:szCs w:val="24"/>
        </w:rPr>
        <w:t xml:space="preserve">zapewnienia bezpieczeństwa osób przebywających na terenie budowy, zapewnienie odpowiedniego stanu i porządku </w:t>
      </w:r>
      <w:r w:rsidR="00FE535C" w:rsidRPr="00B331A4">
        <w:rPr>
          <w:color w:val="000000"/>
          <w:sz w:val="24"/>
          <w:szCs w:val="24"/>
        </w:rPr>
        <w:t>oraz zasad bhp,</w:t>
      </w:r>
    </w:p>
    <w:p w14:paraId="678E4A3A" w14:textId="77777777" w:rsidR="001D1774" w:rsidRPr="00B331A4" w:rsidRDefault="002C4DBE" w:rsidP="00503764">
      <w:pPr>
        <w:keepLines/>
        <w:autoSpaceDE w:val="0"/>
        <w:ind w:right="195"/>
        <w:jc w:val="both"/>
        <w:rPr>
          <w:color w:val="000000"/>
          <w:sz w:val="24"/>
          <w:szCs w:val="24"/>
        </w:rPr>
      </w:pPr>
      <w:r w:rsidRPr="00B331A4">
        <w:rPr>
          <w:color w:val="000000"/>
          <w:sz w:val="24"/>
          <w:szCs w:val="24"/>
        </w:rPr>
        <w:t>5</w:t>
      </w:r>
      <w:r w:rsidR="001D1774" w:rsidRPr="00B331A4">
        <w:rPr>
          <w:color w:val="000000"/>
          <w:sz w:val="24"/>
          <w:szCs w:val="24"/>
        </w:rPr>
        <w:t>) przerwa</w:t>
      </w:r>
      <w:r w:rsidR="00A02149" w:rsidRPr="00B331A4">
        <w:rPr>
          <w:color w:val="000000"/>
          <w:sz w:val="24"/>
          <w:szCs w:val="24"/>
        </w:rPr>
        <w:t>nia robót na żądanie Zamawiającego</w:t>
      </w:r>
      <w:r w:rsidR="001D1774" w:rsidRPr="00B331A4">
        <w:rPr>
          <w:color w:val="000000"/>
          <w:sz w:val="24"/>
          <w:szCs w:val="24"/>
        </w:rPr>
        <w:t xml:space="preserve"> oraz zabezpieczenia wykonania robót przed ich zniszczeniem;</w:t>
      </w:r>
    </w:p>
    <w:p w14:paraId="58C283C3" w14:textId="77777777" w:rsidR="001D1774" w:rsidRPr="00B331A4" w:rsidRDefault="002C4DBE" w:rsidP="00503764">
      <w:pPr>
        <w:keepLines/>
        <w:autoSpaceDE w:val="0"/>
        <w:ind w:right="195"/>
        <w:jc w:val="both"/>
        <w:rPr>
          <w:color w:val="000000"/>
          <w:sz w:val="24"/>
          <w:szCs w:val="24"/>
        </w:rPr>
      </w:pPr>
      <w:r w:rsidRPr="00B331A4">
        <w:rPr>
          <w:color w:val="000000"/>
          <w:sz w:val="24"/>
          <w:szCs w:val="24"/>
        </w:rPr>
        <w:t>6</w:t>
      </w:r>
      <w:r w:rsidR="001D1774" w:rsidRPr="00B331A4">
        <w:rPr>
          <w:color w:val="000000"/>
          <w:sz w:val="24"/>
          <w:szCs w:val="24"/>
        </w:rPr>
        <w:t>) natychmi</w:t>
      </w:r>
      <w:r w:rsidR="00A02149" w:rsidRPr="00B331A4">
        <w:rPr>
          <w:color w:val="000000"/>
          <w:sz w:val="24"/>
          <w:szCs w:val="24"/>
        </w:rPr>
        <w:t>astowego przekazania Zamawiającego</w:t>
      </w:r>
      <w:r w:rsidR="001D1774" w:rsidRPr="00B331A4">
        <w:rPr>
          <w:color w:val="000000"/>
          <w:sz w:val="24"/>
          <w:szCs w:val="24"/>
        </w:rPr>
        <w:t xml:space="preserve"> dokumentacji powykonawczej wraz z dokumentami pozwalającymi na ocenę prawidłowego wykonania robót zgłaszanych do odbioru;</w:t>
      </w:r>
    </w:p>
    <w:p w14:paraId="3945B0DF" w14:textId="77777777" w:rsidR="001D1774" w:rsidRPr="00B331A4" w:rsidRDefault="002C4DBE" w:rsidP="00503764">
      <w:pPr>
        <w:keepLines/>
        <w:tabs>
          <w:tab w:val="left" w:pos="255"/>
          <w:tab w:val="left" w:pos="285"/>
        </w:tabs>
        <w:autoSpaceDE w:val="0"/>
        <w:ind w:right="195"/>
        <w:jc w:val="both"/>
        <w:rPr>
          <w:color w:val="000000"/>
          <w:sz w:val="24"/>
          <w:szCs w:val="24"/>
        </w:rPr>
      </w:pPr>
      <w:r w:rsidRPr="00B331A4">
        <w:rPr>
          <w:color w:val="000000"/>
          <w:sz w:val="24"/>
          <w:szCs w:val="24"/>
        </w:rPr>
        <w:t>7</w:t>
      </w:r>
      <w:r w:rsidR="001D1774" w:rsidRPr="00B331A4">
        <w:rPr>
          <w:color w:val="000000"/>
          <w:sz w:val="24"/>
          <w:szCs w:val="24"/>
        </w:rPr>
        <w:t>) zgłosze</w:t>
      </w:r>
      <w:r w:rsidR="002A73CF" w:rsidRPr="00B331A4">
        <w:rPr>
          <w:color w:val="000000"/>
          <w:sz w:val="24"/>
          <w:szCs w:val="24"/>
        </w:rPr>
        <w:t>nia przedmiotu umowy do odbioru</w:t>
      </w:r>
      <w:r w:rsidR="001D1774" w:rsidRPr="00B331A4">
        <w:rPr>
          <w:color w:val="000000"/>
          <w:sz w:val="24"/>
          <w:szCs w:val="24"/>
        </w:rPr>
        <w:t>, uczestniczenia    w czynnościach odbioru i zapewnienie usunięcia stwierdzonych wad;</w:t>
      </w:r>
    </w:p>
    <w:p w14:paraId="419F3D78" w14:textId="77777777" w:rsidR="008A52B0" w:rsidRPr="00B331A4" w:rsidRDefault="002C4DBE" w:rsidP="00426528">
      <w:pPr>
        <w:keepLines/>
        <w:autoSpaceDE w:val="0"/>
        <w:ind w:right="195"/>
        <w:jc w:val="both"/>
        <w:rPr>
          <w:color w:val="000000"/>
          <w:sz w:val="24"/>
          <w:szCs w:val="24"/>
        </w:rPr>
      </w:pPr>
      <w:r w:rsidRPr="00B331A4">
        <w:rPr>
          <w:color w:val="000000"/>
          <w:sz w:val="24"/>
          <w:szCs w:val="24"/>
        </w:rPr>
        <w:t>8</w:t>
      </w:r>
      <w:r w:rsidR="00503764" w:rsidRPr="00B331A4">
        <w:rPr>
          <w:color w:val="000000"/>
          <w:sz w:val="24"/>
          <w:szCs w:val="24"/>
        </w:rPr>
        <w:t>)</w:t>
      </w:r>
      <w:r w:rsidR="00D33260" w:rsidRPr="00B331A4">
        <w:rPr>
          <w:color w:val="000000"/>
          <w:sz w:val="24"/>
          <w:szCs w:val="24"/>
        </w:rPr>
        <w:t xml:space="preserve"> wykonawca ponosi odpowiedzialność na zasadach ogólnych za wszelkie szkody wynikłe na terenie budowy z chwilą protokolarnego przejęcia terenu budowy, aż do podpisania protokołu odbioru końcowego</w:t>
      </w:r>
      <w:r w:rsidR="002B31BE" w:rsidRPr="00B331A4">
        <w:rPr>
          <w:color w:val="000000"/>
          <w:sz w:val="24"/>
          <w:szCs w:val="24"/>
        </w:rPr>
        <w:t>;</w:t>
      </w:r>
    </w:p>
    <w:p w14:paraId="1505F1FF" w14:textId="3A064B78" w:rsidR="002A73CF" w:rsidRDefault="002A73CF" w:rsidP="00426528">
      <w:pPr>
        <w:keepLines/>
        <w:autoSpaceDE w:val="0"/>
        <w:ind w:right="195"/>
        <w:jc w:val="both"/>
        <w:rPr>
          <w:color w:val="000000"/>
          <w:sz w:val="24"/>
          <w:szCs w:val="24"/>
        </w:rPr>
      </w:pPr>
      <w:r w:rsidRPr="00B331A4">
        <w:rPr>
          <w:color w:val="000000"/>
          <w:sz w:val="24"/>
          <w:szCs w:val="24"/>
        </w:rPr>
        <w:t>9)</w:t>
      </w:r>
      <w:r w:rsidR="0080695B">
        <w:rPr>
          <w:color w:val="000000"/>
          <w:sz w:val="24"/>
          <w:szCs w:val="24"/>
        </w:rPr>
        <w:t xml:space="preserve"> zaświadczenie o nie wniesieniu sprzeciwu wobec zamiaru </w:t>
      </w:r>
      <w:r w:rsidR="00C7277C">
        <w:rPr>
          <w:color w:val="000000"/>
          <w:sz w:val="24"/>
          <w:szCs w:val="24"/>
        </w:rPr>
        <w:t>p</w:t>
      </w:r>
      <w:r w:rsidR="0080695B">
        <w:rPr>
          <w:color w:val="000000"/>
          <w:sz w:val="24"/>
          <w:szCs w:val="24"/>
        </w:rPr>
        <w:t>rzystąpienia do użytkowania</w:t>
      </w:r>
    </w:p>
    <w:p w14:paraId="20218F77" w14:textId="77777777" w:rsidR="00A13B4F" w:rsidRDefault="00A13B4F" w:rsidP="00426528">
      <w:pPr>
        <w:keepLines/>
        <w:autoSpaceDE w:val="0"/>
        <w:ind w:right="195"/>
        <w:jc w:val="both"/>
        <w:rPr>
          <w:rStyle w:val="markedcontent"/>
          <w:sz w:val="22"/>
          <w:szCs w:val="22"/>
        </w:rPr>
      </w:pPr>
      <w:r>
        <w:rPr>
          <w:color w:val="000000"/>
          <w:sz w:val="24"/>
          <w:szCs w:val="24"/>
        </w:rPr>
        <w:t>10)</w:t>
      </w:r>
      <w:r w:rsidRPr="00A13B4F">
        <w:rPr>
          <w:rStyle w:val="Absatz-Standardschriftart"/>
          <w:rFonts w:ascii="Arial" w:hAnsi="Arial" w:cs="Arial"/>
          <w:sz w:val="30"/>
          <w:szCs w:val="30"/>
        </w:rPr>
        <w:t xml:space="preserve"> </w:t>
      </w:r>
      <w:r w:rsidRPr="00A13B4F">
        <w:rPr>
          <w:rStyle w:val="markedcontent"/>
          <w:sz w:val="22"/>
          <w:szCs w:val="22"/>
        </w:rPr>
        <w:t>Wykonawca oświadcza, że znana jest mu treść postanowień ustawy o zapewnianiu</w:t>
      </w:r>
      <w:r w:rsidRPr="00A13B4F">
        <w:rPr>
          <w:sz w:val="22"/>
          <w:szCs w:val="22"/>
        </w:rPr>
        <w:br/>
      </w:r>
      <w:r w:rsidRPr="00A13B4F">
        <w:rPr>
          <w:rStyle w:val="markedcontent"/>
          <w:sz w:val="22"/>
          <w:szCs w:val="22"/>
        </w:rPr>
        <w:t>dostępności osobom ze szczególnymi potrzebami z dnia 19 lipca 2019 r. (</w:t>
      </w:r>
      <w:proofErr w:type="spellStart"/>
      <w:r w:rsidRPr="00A13B4F">
        <w:rPr>
          <w:rStyle w:val="markedcontent"/>
          <w:sz w:val="22"/>
          <w:szCs w:val="22"/>
        </w:rPr>
        <w:t>t.j</w:t>
      </w:r>
      <w:proofErr w:type="spellEnd"/>
      <w:r w:rsidRPr="00A13B4F">
        <w:rPr>
          <w:rStyle w:val="markedcontent"/>
          <w:sz w:val="22"/>
          <w:szCs w:val="22"/>
        </w:rPr>
        <w:t>. Dz.U. z</w:t>
      </w:r>
      <w:r w:rsidRPr="00A13B4F">
        <w:rPr>
          <w:sz w:val="22"/>
          <w:szCs w:val="22"/>
        </w:rPr>
        <w:br/>
      </w:r>
      <w:r w:rsidRPr="00A13B4F">
        <w:rPr>
          <w:rStyle w:val="markedcontent"/>
          <w:sz w:val="22"/>
          <w:szCs w:val="22"/>
        </w:rPr>
        <w:t>2020 r. poz. 1062).</w:t>
      </w:r>
    </w:p>
    <w:p w14:paraId="01F0AE54" w14:textId="77777777" w:rsidR="0079755C" w:rsidRDefault="00A13B4F" w:rsidP="0079755C">
      <w:pPr>
        <w:rPr>
          <w:sz w:val="24"/>
          <w:szCs w:val="24"/>
          <w:lang w:eastAsia="pl-PL"/>
        </w:rPr>
      </w:pPr>
      <w:r>
        <w:rPr>
          <w:rStyle w:val="markedcontent"/>
          <w:sz w:val="22"/>
          <w:szCs w:val="22"/>
        </w:rPr>
        <w:t xml:space="preserve">11) </w:t>
      </w:r>
      <w:r w:rsidRPr="00A13B4F">
        <w:rPr>
          <w:sz w:val="24"/>
          <w:szCs w:val="24"/>
          <w:lang w:eastAsia="pl-PL"/>
        </w:rPr>
        <w:t>Wykonawca zobowiązuje się do realizacji przedmiotu umowy z uwzględnieniem minimalnych wymagań służących zapewnieniu dostępności osobom ze szczególnymi potrzebami, o których to wymaganiach mowa w art. 6 ustawy wskazanej w ust. 1 oraz</w:t>
      </w:r>
      <w:r w:rsidR="0079755C">
        <w:rPr>
          <w:sz w:val="24"/>
          <w:szCs w:val="24"/>
          <w:lang w:eastAsia="pl-PL"/>
        </w:rPr>
        <w:t xml:space="preserve"> </w:t>
      </w:r>
      <w:r w:rsidRPr="00A13B4F">
        <w:rPr>
          <w:sz w:val="24"/>
          <w:szCs w:val="24"/>
          <w:lang w:eastAsia="pl-PL"/>
        </w:rPr>
        <w:t>7 w rozporządzeniu Ministra Infrastruktury w sprawie warunków technicznych, jakim powinny odpowiadać budynki i ich usytuowanie, a także innych przepisach powszechni obowiązujących.</w:t>
      </w:r>
    </w:p>
    <w:p w14:paraId="3412EA1C" w14:textId="5CF42EE8" w:rsidR="00A13B4F" w:rsidRPr="0079755C" w:rsidRDefault="0079755C" w:rsidP="0079755C">
      <w:pPr>
        <w:rPr>
          <w:sz w:val="24"/>
          <w:szCs w:val="24"/>
          <w:lang w:eastAsia="pl-PL"/>
        </w:rPr>
      </w:pPr>
      <w:r>
        <w:rPr>
          <w:sz w:val="24"/>
          <w:szCs w:val="24"/>
          <w:lang w:eastAsia="pl-PL"/>
        </w:rPr>
        <w:t>12) Wykonawca zobowiązany jest do ponoszenia kosztów przez okres gwar</w:t>
      </w:r>
      <w:r w:rsidR="002D6D8B">
        <w:rPr>
          <w:sz w:val="24"/>
          <w:szCs w:val="24"/>
          <w:lang w:eastAsia="pl-PL"/>
        </w:rPr>
        <w:t xml:space="preserve">ancji związanych z utrzymaniem </w:t>
      </w:r>
      <w:r w:rsidR="00F85B7E">
        <w:rPr>
          <w:sz w:val="24"/>
          <w:szCs w:val="24"/>
          <w:lang w:eastAsia="pl-PL"/>
        </w:rPr>
        <w:t xml:space="preserve">dźwigu osobowego </w:t>
      </w:r>
      <w:r w:rsidR="002D6D8B">
        <w:rPr>
          <w:sz w:val="24"/>
          <w:szCs w:val="24"/>
          <w:lang w:eastAsia="pl-PL"/>
        </w:rPr>
        <w:t>tj. przeglądy kontrolne, okresowe, serwisowe itp.</w:t>
      </w:r>
      <w:r w:rsidR="00A13B4F" w:rsidRPr="00A13B4F">
        <w:rPr>
          <w:sz w:val="24"/>
          <w:szCs w:val="24"/>
          <w:lang w:eastAsia="pl-PL"/>
        </w:rPr>
        <w:br/>
      </w:r>
    </w:p>
    <w:p w14:paraId="54AC0911" w14:textId="77777777" w:rsidR="002B31BE" w:rsidRPr="00B331A4" w:rsidRDefault="002B31BE" w:rsidP="00426528">
      <w:pPr>
        <w:keepLines/>
        <w:autoSpaceDE w:val="0"/>
        <w:ind w:right="195"/>
        <w:jc w:val="both"/>
        <w:rPr>
          <w:color w:val="000000"/>
          <w:sz w:val="24"/>
          <w:szCs w:val="24"/>
        </w:rPr>
      </w:pPr>
    </w:p>
    <w:p w14:paraId="66E4A34C" w14:textId="77777777" w:rsidR="00B31C3F" w:rsidRPr="00B331A4" w:rsidRDefault="00B31C3F" w:rsidP="009C68A0">
      <w:pPr>
        <w:autoSpaceDE w:val="0"/>
        <w:ind w:right="195"/>
        <w:rPr>
          <w:b/>
          <w:color w:val="000000"/>
          <w:sz w:val="24"/>
          <w:szCs w:val="24"/>
        </w:rPr>
      </w:pPr>
    </w:p>
    <w:p w14:paraId="6C597771" w14:textId="77777777" w:rsidR="001D1774" w:rsidRPr="00B331A4" w:rsidRDefault="001D1774" w:rsidP="00E76428">
      <w:pPr>
        <w:autoSpaceDE w:val="0"/>
        <w:ind w:right="195"/>
        <w:jc w:val="center"/>
        <w:rPr>
          <w:b/>
          <w:color w:val="000000"/>
          <w:sz w:val="24"/>
          <w:szCs w:val="24"/>
        </w:rPr>
      </w:pPr>
      <w:r w:rsidRPr="00B331A4">
        <w:rPr>
          <w:b/>
          <w:color w:val="000000"/>
          <w:sz w:val="24"/>
          <w:szCs w:val="24"/>
        </w:rPr>
        <w:t>§ 6. Przedstawiciele stron</w:t>
      </w:r>
    </w:p>
    <w:p w14:paraId="3F482C47" w14:textId="77777777" w:rsidR="001D1774" w:rsidRPr="00B331A4" w:rsidRDefault="001D1774" w:rsidP="001D1774">
      <w:pPr>
        <w:keepLines/>
        <w:autoSpaceDE w:val="0"/>
        <w:ind w:right="195"/>
        <w:jc w:val="center"/>
        <w:rPr>
          <w:b/>
          <w:color w:val="000000"/>
          <w:sz w:val="24"/>
          <w:szCs w:val="24"/>
        </w:rPr>
      </w:pPr>
    </w:p>
    <w:p w14:paraId="4ED76DF1" w14:textId="77777777" w:rsidR="001D1774" w:rsidRPr="00B331A4" w:rsidRDefault="001D1774" w:rsidP="00E147CB">
      <w:pPr>
        <w:keepLines/>
        <w:numPr>
          <w:ilvl w:val="0"/>
          <w:numId w:val="2"/>
        </w:numPr>
        <w:tabs>
          <w:tab w:val="left" w:pos="20880"/>
        </w:tabs>
        <w:autoSpaceDE w:val="0"/>
        <w:ind w:right="195"/>
        <w:jc w:val="both"/>
        <w:rPr>
          <w:color w:val="000000"/>
          <w:sz w:val="24"/>
          <w:szCs w:val="24"/>
        </w:rPr>
      </w:pPr>
      <w:r w:rsidRPr="00B331A4">
        <w:rPr>
          <w:color w:val="000000"/>
          <w:sz w:val="24"/>
          <w:szCs w:val="24"/>
        </w:rPr>
        <w:t>Przedstawicielem Zamawiającego na te</w:t>
      </w:r>
      <w:r w:rsidR="009D66A9" w:rsidRPr="00B331A4">
        <w:rPr>
          <w:color w:val="000000"/>
          <w:sz w:val="24"/>
          <w:szCs w:val="24"/>
        </w:rPr>
        <w:t>renie robót jest: ………………</w:t>
      </w:r>
    </w:p>
    <w:p w14:paraId="39A1A1B3" w14:textId="77777777" w:rsidR="001D1774" w:rsidRPr="00B331A4" w:rsidRDefault="001D1774" w:rsidP="00E147CB">
      <w:pPr>
        <w:keepLines/>
        <w:numPr>
          <w:ilvl w:val="0"/>
          <w:numId w:val="2"/>
        </w:numPr>
        <w:tabs>
          <w:tab w:val="left" w:pos="20880"/>
        </w:tabs>
        <w:autoSpaceDE w:val="0"/>
        <w:ind w:right="195"/>
        <w:jc w:val="both"/>
        <w:rPr>
          <w:color w:val="000000"/>
          <w:sz w:val="24"/>
          <w:szCs w:val="24"/>
        </w:rPr>
      </w:pPr>
      <w:r w:rsidRPr="00B331A4">
        <w:rPr>
          <w:color w:val="000000"/>
          <w:sz w:val="24"/>
          <w:szCs w:val="24"/>
        </w:rPr>
        <w:t xml:space="preserve">Przedstawicielem Wykonawcy na </w:t>
      </w:r>
      <w:r w:rsidR="009D66A9" w:rsidRPr="00B331A4">
        <w:rPr>
          <w:color w:val="000000"/>
          <w:sz w:val="24"/>
          <w:szCs w:val="24"/>
        </w:rPr>
        <w:t>terenie robót jest: ………………..</w:t>
      </w:r>
    </w:p>
    <w:p w14:paraId="08C52021" w14:textId="77777777" w:rsidR="00426528" w:rsidRPr="00B331A4" w:rsidRDefault="00426528" w:rsidP="001D1774">
      <w:pPr>
        <w:autoSpaceDE w:val="0"/>
        <w:ind w:right="195"/>
        <w:jc w:val="center"/>
        <w:rPr>
          <w:b/>
          <w:color w:val="000000"/>
          <w:sz w:val="24"/>
          <w:szCs w:val="24"/>
        </w:rPr>
      </w:pPr>
    </w:p>
    <w:p w14:paraId="0D6E4C23" w14:textId="77777777" w:rsidR="001D1774" w:rsidRPr="00B331A4" w:rsidRDefault="001D1774" w:rsidP="001D1774">
      <w:pPr>
        <w:autoSpaceDE w:val="0"/>
        <w:ind w:right="195"/>
        <w:jc w:val="center"/>
        <w:rPr>
          <w:b/>
          <w:color w:val="000000"/>
          <w:sz w:val="24"/>
          <w:szCs w:val="24"/>
        </w:rPr>
      </w:pPr>
      <w:r w:rsidRPr="00B331A4">
        <w:rPr>
          <w:b/>
          <w:color w:val="000000"/>
          <w:sz w:val="24"/>
          <w:szCs w:val="24"/>
        </w:rPr>
        <w:t>§ 7. Podwykonawstwo</w:t>
      </w:r>
    </w:p>
    <w:p w14:paraId="5B6B8C64" w14:textId="77777777" w:rsidR="00453417" w:rsidRPr="00B331A4" w:rsidRDefault="00453417" w:rsidP="00E147CB">
      <w:pPr>
        <w:numPr>
          <w:ilvl w:val="0"/>
          <w:numId w:val="5"/>
        </w:numPr>
        <w:tabs>
          <w:tab w:val="num" w:pos="426"/>
        </w:tabs>
        <w:suppressAutoHyphens w:val="0"/>
        <w:spacing w:before="120"/>
        <w:ind w:left="426" w:hanging="426"/>
        <w:jc w:val="both"/>
        <w:rPr>
          <w:sz w:val="24"/>
          <w:szCs w:val="24"/>
        </w:rPr>
      </w:pPr>
      <w:r w:rsidRPr="00B331A4">
        <w:rPr>
          <w:sz w:val="24"/>
          <w:szCs w:val="24"/>
        </w:rPr>
        <w:t>Wykonawca zobowiązuje się wykonać siłami własnymi cały przedmiot umowy /następujący zakres rzeczowy robót:……………………………………………………..</w:t>
      </w:r>
    </w:p>
    <w:p w14:paraId="47F5C294" w14:textId="77777777" w:rsidR="00453417" w:rsidRPr="00B331A4" w:rsidRDefault="00453417" w:rsidP="00E147CB">
      <w:pPr>
        <w:numPr>
          <w:ilvl w:val="0"/>
          <w:numId w:val="5"/>
        </w:numPr>
        <w:tabs>
          <w:tab w:val="num" w:pos="426"/>
        </w:tabs>
        <w:suppressAutoHyphens w:val="0"/>
        <w:spacing w:before="120"/>
        <w:ind w:left="426" w:hanging="426"/>
        <w:jc w:val="both"/>
        <w:rPr>
          <w:sz w:val="24"/>
          <w:szCs w:val="24"/>
        </w:rPr>
      </w:pPr>
      <w:r w:rsidRPr="00B331A4">
        <w:rPr>
          <w:sz w:val="24"/>
          <w:szCs w:val="24"/>
        </w:rPr>
        <w:t xml:space="preserve">Wykonawca, podwykonawca lub dalszy podwykonawca zamówienia na roboty budowlane zamierzający zawrzeć umowę o podwykonawstwo, której przedmiotem są roboty budowlane, jest obowiązany, w trakcie realizacji zamówienia publicznego na roboty budowlane, do </w:t>
      </w:r>
      <w:r w:rsidRPr="00B331A4">
        <w:rPr>
          <w:sz w:val="24"/>
          <w:szCs w:val="24"/>
        </w:rPr>
        <w:lastRenderedPageBreak/>
        <w:t>przedłożenia zamawiającemu projektu tej umowy, przy czym podwykonawca lub dalszy podwykonawca jest obowiązany dołączyć zgodę wykonawcy na zawarcie umowy o podwykonawstwo o treści zgodnej z projektem umowy.</w:t>
      </w:r>
    </w:p>
    <w:p w14:paraId="3A3670F9" w14:textId="77777777" w:rsidR="008523EE" w:rsidRPr="00B331A4" w:rsidRDefault="00453417" w:rsidP="00E147CB">
      <w:pPr>
        <w:numPr>
          <w:ilvl w:val="0"/>
          <w:numId w:val="5"/>
        </w:numPr>
        <w:tabs>
          <w:tab w:val="num" w:pos="426"/>
        </w:tabs>
        <w:suppressAutoHyphens w:val="0"/>
        <w:spacing w:before="120"/>
        <w:ind w:left="426" w:hanging="426"/>
        <w:jc w:val="both"/>
        <w:rPr>
          <w:sz w:val="24"/>
          <w:szCs w:val="24"/>
        </w:rPr>
      </w:pPr>
      <w:r w:rsidRPr="00B331A4">
        <w:rPr>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598C5B1" w14:textId="77777777" w:rsidR="00453417" w:rsidRPr="00B331A4" w:rsidRDefault="00453417" w:rsidP="00E147CB">
      <w:pPr>
        <w:numPr>
          <w:ilvl w:val="0"/>
          <w:numId w:val="5"/>
        </w:numPr>
        <w:tabs>
          <w:tab w:val="num" w:pos="426"/>
        </w:tabs>
        <w:suppressAutoHyphens w:val="0"/>
        <w:spacing w:before="120"/>
        <w:ind w:left="426" w:hanging="426"/>
        <w:jc w:val="both"/>
        <w:rPr>
          <w:sz w:val="24"/>
          <w:szCs w:val="24"/>
        </w:rPr>
      </w:pPr>
      <w:r w:rsidRPr="00B331A4">
        <w:rPr>
          <w:sz w:val="24"/>
          <w:szCs w:val="24"/>
        </w:rPr>
        <w:t>Zamawiający, w terminie 14 dni od dnia otrzymania, zgłasza pisemne zastrzeżenia do projektu umowy o podwykonawstwo, której przedmiotem są roboty budowlane:</w:t>
      </w:r>
    </w:p>
    <w:p w14:paraId="60E4EAD8" w14:textId="77777777" w:rsidR="004A2882" w:rsidRPr="00B331A4" w:rsidRDefault="00453417" w:rsidP="00532039">
      <w:pPr>
        <w:ind w:left="426"/>
        <w:jc w:val="both"/>
        <w:rPr>
          <w:sz w:val="24"/>
          <w:szCs w:val="24"/>
        </w:rPr>
      </w:pPr>
      <w:r w:rsidRPr="00B331A4">
        <w:rPr>
          <w:sz w:val="24"/>
          <w:szCs w:val="24"/>
        </w:rPr>
        <w:t>1)</w:t>
      </w:r>
      <w:r w:rsidRPr="00B331A4">
        <w:rPr>
          <w:rStyle w:val="tabulatory"/>
          <w:sz w:val="24"/>
          <w:szCs w:val="24"/>
        </w:rPr>
        <w:t>   </w:t>
      </w:r>
      <w:r w:rsidRPr="00B331A4">
        <w:rPr>
          <w:sz w:val="24"/>
          <w:szCs w:val="24"/>
        </w:rPr>
        <w:t>niespełniającej wymagań określonych w specyfikacji istotnych warunków</w:t>
      </w:r>
      <w:r w:rsidRPr="00B331A4">
        <w:rPr>
          <w:sz w:val="24"/>
          <w:szCs w:val="24"/>
        </w:rPr>
        <w:br/>
        <w:t xml:space="preserve">      zamówienia;</w:t>
      </w:r>
    </w:p>
    <w:p w14:paraId="49124E9D" w14:textId="77777777" w:rsidR="00532039" w:rsidRPr="00B331A4" w:rsidRDefault="00453417" w:rsidP="00E140C6">
      <w:pPr>
        <w:jc w:val="both"/>
        <w:rPr>
          <w:sz w:val="24"/>
          <w:szCs w:val="24"/>
        </w:rPr>
      </w:pPr>
      <w:r w:rsidRPr="00B331A4">
        <w:rPr>
          <w:sz w:val="24"/>
          <w:szCs w:val="24"/>
        </w:rPr>
        <w:t>2)</w:t>
      </w:r>
      <w:r w:rsidRPr="00B331A4">
        <w:rPr>
          <w:rStyle w:val="tabulatory"/>
          <w:sz w:val="24"/>
          <w:szCs w:val="24"/>
        </w:rPr>
        <w:t>   </w:t>
      </w:r>
      <w:r w:rsidRPr="00B331A4">
        <w:rPr>
          <w:sz w:val="24"/>
          <w:szCs w:val="24"/>
        </w:rPr>
        <w:t>gdy przewiduje termin zapłaty wynagrodzeni</w:t>
      </w:r>
      <w:r w:rsidR="009101DA" w:rsidRPr="00B331A4">
        <w:rPr>
          <w:sz w:val="24"/>
          <w:szCs w:val="24"/>
        </w:rPr>
        <w:t>a dłuższy niż określony w ust. 3</w:t>
      </w:r>
      <w:r w:rsidRPr="00B331A4">
        <w:rPr>
          <w:sz w:val="24"/>
          <w:szCs w:val="24"/>
        </w:rPr>
        <w:t>.</w:t>
      </w:r>
    </w:p>
    <w:p w14:paraId="5E5EB752" w14:textId="77777777" w:rsidR="00453417" w:rsidRPr="00B331A4" w:rsidRDefault="00453417" w:rsidP="00E147CB">
      <w:pPr>
        <w:numPr>
          <w:ilvl w:val="0"/>
          <w:numId w:val="5"/>
        </w:numPr>
        <w:tabs>
          <w:tab w:val="clear" w:pos="480"/>
          <w:tab w:val="num" w:pos="284"/>
        </w:tabs>
        <w:suppressAutoHyphens w:val="0"/>
        <w:spacing w:before="120"/>
        <w:ind w:left="284" w:hanging="284"/>
        <w:jc w:val="both"/>
        <w:rPr>
          <w:sz w:val="24"/>
          <w:szCs w:val="24"/>
        </w:rPr>
      </w:pPr>
      <w:r w:rsidRPr="00B331A4">
        <w:rPr>
          <w:sz w:val="24"/>
          <w:szCs w:val="24"/>
        </w:rPr>
        <w:t xml:space="preserve">Niezgłoszenie pisemnych zastrzeżeń do przedłożonego projektu umowy </w:t>
      </w:r>
      <w:r w:rsidRPr="00B331A4">
        <w:rPr>
          <w:sz w:val="24"/>
          <w:szCs w:val="24"/>
        </w:rPr>
        <w:br/>
        <w:t>o podwykonawstwo, której przedmiotem są roboty budowlane, w term</w:t>
      </w:r>
      <w:r w:rsidR="00E84D4C" w:rsidRPr="00B331A4">
        <w:rPr>
          <w:sz w:val="24"/>
          <w:szCs w:val="24"/>
        </w:rPr>
        <w:t>inie określonym zgodnie z ust. 4</w:t>
      </w:r>
      <w:r w:rsidRPr="00B331A4">
        <w:rPr>
          <w:sz w:val="24"/>
          <w:szCs w:val="24"/>
        </w:rPr>
        <w:t>, uważa się za akceptację projektu umowy przez zamawiającego.</w:t>
      </w:r>
    </w:p>
    <w:p w14:paraId="72ABC045" w14:textId="77777777" w:rsidR="00A73E28" w:rsidRPr="00B331A4" w:rsidRDefault="00453417" w:rsidP="00E147CB">
      <w:pPr>
        <w:numPr>
          <w:ilvl w:val="0"/>
          <w:numId w:val="5"/>
        </w:numPr>
        <w:tabs>
          <w:tab w:val="clear" w:pos="480"/>
          <w:tab w:val="num" w:pos="284"/>
        </w:tabs>
        <w:suppressAutoHyphens w:val="0"/>
        <w:spacing w:before="120"/>
        <w:ind w:left="284" w:hanging="284"/>
        <w:jc w:val="both"/>
        <w:rPr>
          <w:sz w:val="24"/>
          <w:szCs w:val="24"/>
        </w:rPr>
      </w:pPr>
      <w:r w:rsidRPr="00B331A4">
        <w:rPr>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1FBFE18" w14:textId="77777777" w:rsidR="00453417" w:rsidRPr="00B331A4" w:rsidRDefault="00453417" w:rsidP="00E147CB">
      <w:pPr>
        <w:numPr>
          <w:ilvl w:val="0"/>
          <w:numId w:val="5"/>
        </w:numPr>
        <w:tabs>
          <w:tab w:val="clear" w:pos="480"/>
          <w:tab w:val="num" w:pos="284"/>
        </w:tabs>
        <w:suppressAutoHyphens w:val="0"/>
        <w:spacing w:before="120"/>
        <w:ind w:left="284" w:hanging="284"/>
        <w:jc w:val="both"/>
        <w:rPr>
          <w:sz w:val="24"/>
          <w:szCs w:val="24"/>
        </w:rPr>
      </w:pPr>
      <w:r w:rsidRPr="00B331A4">
        <w:rPr>
          <w:sz w:val="24"/>
          <w:szCs w:val="24"/>
        </w:rPr>
        <w:t>Zamawiający, w terminie 14 dni od dnia otrzymania, zgłasza pisemny sprzeciw do umowy o podwykonawstwo, której przedmiotem są roboty budowlane, w przypadkach, o których mowa w ust. 5.</w:t>
      </w:r>
    </w:p>
    <w:p w14:paraId="7B4FAF43" w14:textId="77777777" w:rsidR="00453417" w:rsidRPr="00B331A4" w:rsidRDefault="00453417" w:rsidP="00E147CB">
      <w:pPr>
        <w:numPr>
          <w:ilvl w:val="0"/>
          <w:numId w:val="5"/>
        </w:numPr>
        <w:tabs>
          <w:tab w:val="clear" w:pos="480"/>
          <w:tab w:val="num" w:pos="284"/>
        </w:tabs>
        <w:suppressAutoHyphens w:val="0"/>
        <w:spacing w:before="120"/>
        <w:ind w:left="284" w:hanging="284"/>
        <w:jc w:val="both"/>
        <w:rPr>
          <w:sz w:val="24"/>
          <w:szCs w:val="24"/>
        </w:rPr>
      </w:pPr>
      <w:r w:rsidRPr="00B331A4">
        <w:rPr>
          <w:sz w:val="24"/>
          <w:szCs w:val="24"/>
        </w:rPr>
        <w:t>Niezgłoszenie pisemnego sprzeciwu do przedłożonej umowy o podwykonawstwo, której przedmiotem są roboty budowlane, w term</w:t>
      </w:r>
      <w:r w:rsidR="00F2679B" w:rsidRPr="00B331A4">
        <w:rPr>
          <w:sz w:val="24"/>
          <w:szCs w:val="24"/>
        </w:rPr>
        <w:t>inie określonym zgodnie z ust. 7</w:t>
      </w:r>
      <w:r w:rsidRPr="00B331A4">
        <w:rPr>
          <w:sz w:val="24"/>
          <w:szCs w:val="24"/>
        </w:rPr>
        <w:t>, uważa się za akceptację umowy przez zamawiającego.</w:t>
      </w:r>
    </w:p>
    <w:p w14:paraId="3B03A7A8" w14:textId="77777777" w:rsidR="00453417" w:rsidRPr="00B331A4" w:rsidRDefault="00453417" w:rsidP="00E147CB">
      <w:pPr>
        <w:numPr>
          <w:ilvl w:val="0"/>
          <w:numId w:val="5"/>
        </w:numPr>
        <w:tabs>
          <w:tab w:val="clear" w:pos="480"/>
          <w:tab w:val="left" w:pos="284"/>
          <w:tab w:val="left" w:pos="426"/>
        </w:tabs>
        <w:suppressAutoHyphens w:val="0"/>
        <w:spacing w:before="120"/>
        <w:ind w:left="284" w:hanging="284"/>
        <w:jc w:val="both"/>
        <w:rPr>
          <w:sz w:val="24"/>
          <w:szCs w:val="24"/>
        </w:rPr>
      </w:pPr>
      <w:r w:rsidRPr="00B331A4">
        <w:rPr>
          <w:sz w:val="24"/>
          <w:szCs w:val="24"/>
        </w:rPr>
        <w:t>Wykonawca, podwykonawca lub dalszy podwykonawca zamówienia na roboty budowlane przedkłada zamawiającemu poświadczoną za zgodność z oryginałem kopię zawartej umowy o podwykonawstwo, której prze</w:t>
      </w:r>
      <w:r w:rsidR="009101DA" w:rsidRPr="00B331A4">
        <w:rPr>
          <w:sz w:val="24"/>
          <w:szCs w:val="24"/>
        </w:rPr>
        <w:t xml:space="preserve">dmiotem są dostawy lub usługi, </w:t>
      </w:r>
      <w:r w:rsidRPr="00B331A4">
        <w:rPr>
          <w:sz w:val="24"/>
          <w:szCs w:val="24"/>
        </w:rPr>
        <w:t>w terminie 7 dni od dnia jej zawarcia, z wy</w:t>
      </w:r>
      <w:r w:rsidR="009101DA" w:rsidRPr="00B331A4">
        <w:rPr>
          <w:sz w:val="24"/>
          <w:szCs w:val="24"/>
        </w:rPr>
        <w:t>łączeniem umów o podwykonawstwo</w:t>
      </w:r>
      <w:r w:rsidRPr="00B331A4">
        <w:rPr>
          <w:sz w:val="24"/>
          <w:szCs w:val="24"/>
        </w:rPr>
        <w:t xml:space="preserve"> o wartości mniejszej niż0,5% wartości umowy w sprawie zamówienia publicznego</w:t>
      </w:r>
      <w:r w:rsidRPr="00B331A4">
        <w:rPr>
          <w:color w:val="FF0000"/>
          <w:sz w:val="24"/>
          <w:szCs w:val="24"/>
        </w:rPr>
        <w:t xml:space="preserve">. </w:t>
      </w:r>
      <w:r w:rsidRPr="00B331A4">
        <w:rPr>
          <w:sz w:val="24"/>
          <w:szCs w:val="24"/>
        </w:rPr>
        <w:t>Wyłączenie, o którym mowa w zdaniu pierwszym, nie dotyczy umów o podwykonawstwo o wartości większej niż 50.000,00 zł.</w:t>
      </w:r>
    </w:p>
    <w:p w14:paraId="1643BDDD" w14:textId="77777777" w:rsidR="00453417" w:rsidRPr="00B331A4" w:rsidRDefault="00453417" w:rsidP="00E147CB">
      <w:pPr>
        <w:numPr>
          <w:ilvl w:val="0"/>
          <w:numId w:val="5"/>
        </w:numPr>
        <w:tabs>
          <w:tab w:val="clear" w:pos="480"/>
          <w:tab w:val="left" w:pos="284"/>
          <w:tab w:val="left" w:pos="426"/>
        </w:tabs>
        <w:suppressAutoHyphens w:val="0"/>
        <w:spacing w:before="120"/>
        <w:ind w:left="284" w:hanging="284"/>
        <w:jc w:val="both"/>
        <w:rPr>
          <w:sz w:val="24"/>
          <w:szCs w:val="24"/>
        </w:rPr>
      </w:pPr>
      <w:r w:rsidRPr="00B331A4">
        <w:rPr>
          <w:sz w:val="24"/>
          <w:szCs w:val="24"/>
        </w:rPr>
        <w:t xml:space="preserve">W przypadku, o którym mowa w ust. </w:t>
      </w:r>
      <w:r w:rsidR="009101DA" w:rsidRPr="00B331A4">
        <w:rPr>
          <w:sz w:val="24"/>
          <w:szCs w:val="24"/>
        </w:rPr>
        <w:t>4 pkt 2</w:t>
      </w:r>
      <w:r w:rsidRPr="00B331A4">
        <w:rPr>
          <w:sz w:val="24"/>
          <w:szCs w:val="24"/>
        </w:rPr>
        <w:t>, jeżeli termin zapłaty wynagrodzenia jest</w:t>
      </w:r>
      <w:r w:rsidR="009101DA" w:rsidRPr="00B331A4">
        <w:rPr>
          <w:sz w:val="24"/>
          <w:szCs w:val="24"/>
        </w:rPr>
        <w:t xml:space="preserve"> dłuższy niż określony w ust. 3 </w:t>
      </w:r>
      <w:r w:rsidRPr="00B331A4">
        <w:rPr>
          <w:sz w:val="24"/>
          <w:szCs w:val="24"/>
        </w:rPr>
        <w:t xml:space="preserve"> zamawiający informuje o tym wykonawcę i wzywa go do doprowadzenia do zmiany tej umowy pod rygorem wystąpienia o zapłatę kary umownej.</w:t>
      </w:r>
    </w:p>
    <w:p w14:paraId="3FD774FE" w14:textId="77777777" w:rsidR="00453417" w:rsidRPr="00B331A4" w:rsidRDefault="009101DA" w:rsidP="00E147CB">
      <w:pPr>
        <w:numPr>
          <w:ilvl w:val="0"/>
          <w:numId w:val="5"/>
        </w:numPr>
        <w:tabs>
          <w:tab w:val="clear" w:pos="480"/>
          <w:tab w:val="left" w:pos="284"/>
          <w:tab w:val="left" w:pos="426"/>
        </w:tabs>
        <w:suppressAutoHyphens w:val="0"/>
        <w:spacing w:before="120"/>
        <w:ind w:left="284" w:hanging="284"/>
        <w:jc w:val="both"/>
        <w:rPr>
          <w:sz w:val="24"/>
          <w:szCs w:val="24"/>
        </w:rPr>
      </w:pPr>
      <w:r w:rsidRPr="00B331A4">
        <w:rPr>
          <w:sz w:val="24"/>
          <w:szCs w:val="24"/>
        </w:rPr>
        <w:t> Przepisy ust. 3-10</w:t>
      </w:r>
      <w:r w:rsidR="00453417" w:rsidRPr="00B331A4">
        <w:rPr>
          <w:sz w:val="24"/>
          <w:szCs w:val="24"/>
        </w:rPr>
        <w:t xml:space="preserve"> stosuje się odpowiednio do zmian tej umowy o podwykonawstwo.</w:t>
      </w:r>
    </w:p>
    <w:p w14:paraId="47B00678" w14:textId="77777777" w:rsidR="00453417" w:rsidRPr="00B331A4" w:rsidRDefault="00453417" w:rsidP="00E147CB">
      <w:pPr>
        <w:numPr>
          <w:ilvl w:val="0"/>
          <w:numId w:val="5"/>
        </w:numPr>
        <w:tabs>
          <w:tab w:val="clear" w:pos="480"/>
          <w:tab w:val="left" w:pos="284"/>
          <w:tab w:val="left" w:pos="426"/>
        </w:tabs>
        <w:suppressAutoHyphens w:val="0"/>
        <w:spacing w:before="120"/>
        <w:ind w:left="284" w:hanging="284"/>
        <w:jc w:val="both"/>
        <w:rPr>
          <w:sz w:val="24"/>
          <w:szCs w:val="24"/>
        </w:rPr>
      </w:pPr>
      <w:r w:rsidRPr="00B331A4">
        <w:rPr>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6F50D66" w14:textId="77777777" w:rsidR="00453417" w:rsidRPr="00B331A4" w:rsidRDefault="00453417" w:rsidP="00E147CB">
      <w:pPr>
        <w:numPr>
          <w:ilvl w:val="0"/>
          <w:numId w:val="5"/>
        </w:numPr>
        <w:tabs>
          <w:tab w:val="clear" w:pos="480"/>
          <w:tab w:val="left" w:pos="284"/>
          <w:tab w:val="left" w:pos="426"/>
        </w:tabs>
        <w:suppressAutoHyphens w:val="0"/>
        <w:spacing w:before="120"/>
        <w:ind w:left="284" w:hanging="284"/>
        <w:jc w:val="both"/>
        <w:rPr>
          <w:sz w:val="24"/>
          <w:szCs w:val="24"/>
        </w:rPr>
      </w:pPr>
      <w:r w:rsidRPr="00B331A4">
        <w:rPr>
          <w:sz w:val="24"/>
          <w:szCs w:val="24"/>
        </w:rPr>
        <w:t>Wynagr</w:t>
      </w:r>
      <w:r w:rsidR="009101DA" w:rsidRPr="00B331A4">
        <w:rPr>
          <w:sz w:val="24"/>
          <w:szCs w:val="24"/>
        </w:rPr>
        <w:t>odzenie, o którym mowa w ust. 12</w:t>
      </w:r>
      <w:r w:rsidRPr="00B331A4">
        <w:rPr>
          <w:sz w:val="24"/>
          <w:szCs w:val="24"/>
        </w:rPr>
        <w:t xml:space="preserve">, dotyczy wyłącznie należności powstałych po zaakceptowaniu przez zamawiającego umowy o podwykonawstwo, której przedmiotem są roboty budowlane, lub po przedłożeniu zamawiającemu poświadczonej za zgodność </w:t>
      </w:r>
      <w:r w:rsidRPr="00B331A4">
        <w:rPr>
          <w:sz w:val="24"/>
          <w:szCs w:val="24"/>
        </w:rPr>
        <w:br/>
        <w:t>z oryginałem kopii umowy o podwykonawstwo, której przedmiotem są dostawy lub usługi.</w:t>
      </w:r>
    </w:p>
    <w:p w14:paraId="420FD9CC" w14:textId="77777777" w:rsidR="00453417" w:rsidRPr="00B331A4" w:rsidRDefault="00453417" w:rsidP="00E147CB">
      <w:pPr>
        <w:numPr>
          <w:ilvl w:val="0"/>
          <w:numId w:val="5"/>
        </w:numPr>
        <w:tabs>
          <w:tab w:val="clear" w:pos="480"/>
          <w:tab w:val="left" w:pos="284"/>
          <w:tab w:val="left" w:pos="426"/>
        </w:tabs>
        <w:suppressAutoHyphens w:val="0"/>
        <w:spacing w:before="120"/>
        <w:ind w:left="284" w:hanging="284"/>
        <w:jc w:val="both"/>
        <w:rPr>
          <w:sz w:val="24"/>
          <w:szCs w:val="24"/>
        </w:rPr>
      </w:pPr>
      <w:r w:rsidRPr="00B331A4">
        <w:rPr>
          <w:sz w:val="24"/>
          <w:szCs w:val="24"/>
        </w:rPr>
        <w:lastRenderedPageBreak/>
        <w:t>Bezpośrednia zapłata obejmuje wyłącznie należne wynagrodzenie, bez odsetek, należnych podwykonawcy lub dalszemu podwykonawcy.</w:t>
      </w:r>
    </w:p>
    <w:p w14:paraId="7523357B" w14:textId="77777777" w:rsidR="00453417" w:rsidRPr="00B331A4" w:rsidRDefault="00453417" w:rsidP="00E147CB">
      <w:pPr>
        <w:numPr>
          <w:ilvl w:val="0"/>
          <w:numId w:val="5"/>
        </w:numPr>
        <w:tabs>
          <w:tab w:val="clear" w:pos="480"/>
          <w:tab w:val="left" w:pos="284"/>
          <w:tab w:val="left" w:pos="426"/>
        </w:tabs>
        <w:suppressAutoHyphens w:val="0"/>
        <w:spacing w:before="120"/>
        <w:ind w:left="284" w:hanging="284"/>
        <w:jc w:val="both"/>
        <w:rPr>
          <w:sz w:val="24"/>
          <w:szCs w:val="24"/>
        </w:rPr>
      </w:pPr>
      <w:r w:rsidRPr="00B331A4">
        <w:rPr>
          <w:sz w:val="24"/>
          <w:szCs w:val="24"/>
        </w:rPr>
        <w:t>Przed dokonaniem bezpośredniej zapłaty zamawiający jest obowiązany umożliwić wykonawcy zgłoszenie pisemnych uwag dotyczących zasadności bezpośredniej zapłaty wynagrodzenia podwykonawcy lub dalszemu podwyk</w:t>
      </w:r>
      <w:r w:rsidR="009101DA" w:rsidRPr="00B331A4">
        <w:rPr>
          <w:sz w:val="24"/>
          <w:szCs w:val="24"/>
        </w:rPr>
        <w:t>onawcy, o których mowa w ust. 12</w:t>
      </w:r>
      <w:r w:rsidRPr="00B331A4">
        <w:rPr>
          <w:sz w:val="24"/>
          <w:szCs w:val="24"/>
        </w:rPr>
        <w:t>. Zamawiający informuje o terminie zgłaszania uwag, nie krótszym niż 7 dni od dnia doręczenia tej informacji.</w:t>
      </w:r>
    </w:p>
    <w:p w14:paraId="62C7AFBC" w14:textId="77777777" w:rsidR="00453417" w:rsidRPr="00B331A4" w:rsidRDefault="00453417" w:rsidP="00E147CB">
      <w:pPr>
        <w:numPr>
          <w:ilvl w:val="0"/>
          <w:numId w:val="5"/>
        </w:numPr>
        <w:suppressAutoHyphens w:val="0"/>
        <w:jc w:val="both"/>
        <w:rPr>
          <w:sz w:val="24"/>
          <w:szCs w:val="24"/>
        </w:rPr>
      </w:pPr>
      <w:r w:rsidRPr="00B331A4">
        <w:rPr>
          <w:sz w:val="24"/>
          <w:szCs w:val="24"/>
        </w:rPr>
        <w:t>W przypadku zgłoszeni</w:t>
      </w:r>
      <w:r w:rsidR="009101DA" w:rsidRPr="00B331A4">
        <w:rPr>
          <w:sz w:val="24"/>
          <w:szCs w:val="24"/>
        </w:rPr>
        <w:t>a uwag, o których mowa w ust. 15</w:t>
      </w:r>
      <w:r w:rsidRPr="00B331A4">
        <w:rPr>
          <w:sz w:val="24"/>
          <w:szCs w:val="24"/>
        </w:rPr>
        <w:t>, w terminie wskazanym przez zamawiającego, zamawiający może:</w:t>
      </w:r>
    </w:p>
    <w:p w14:paraId="21ADA979" w14:textId="77777777" w:rsidR="00453417" w:rsidRPr="00B331A4" w:rsidRDefault="00453417" w:rsidP="00E147CB">
      <w:pPr>
        <w:numPr>
          <w:ilvl w:val="0"/>
          <w:numId w:val="6"/>
        </w:numPr>
        <w:suppressAutoHyphens w:val="0"/>
        <w:jc w:val="both"/>
        <w:rPr>
          <w:sz w:val="24"/>
          <w:szCs w:val="24"/>
        </w:rPr>
      </w:pPr>
      <w:r w:rsidRPr="00B331A4">
        <w:rPr>
          <w:sz w:val="24"/>
          <w:szCs w:val="24"/>
        </w:rPr>
        <w:t>nie dokonać bezpośredniej zapłaty wynagrodzenia podwykonawcy lub dalszemu podwykonawcy, jeżeli wykonawca wykaże niezasadność takiej zapłaty albo</w:t>
      </w:r>
    </w:p>
    <w:p w14:paraId="1E4B4932" w14:textId="77777777" w:rsidR="00453417" w:rsidRPr="00B331A4" w:rsidRDefault="00453417" w:rsidP="00E147CB">
      <w:pPr>
        <w:numPr>
          <w:ilvl w:val="0"/>
          <w:numId w:val="6"/>
        </w:numPr>
        <w:suppressAutoHyphens w:val="0"/>
        <w:jc w:val="both"/>
        <w:rPr>
          <w:sz w:val="24"/>
          <w:szCs w:val="24"/>
        </w:rPr>
      </w:pPr>
      <w:r w:rsidRPr="00B331A4">
        <w:rPr>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43CC85" w14:textId="77777777" w:rsidR="00453417" w:rsidRPr="00B331A4" w:rsidRDefault="00453417" w:rsidP="00E147CB">
      <w:pPr>
        <w:numPr>
          <w:ilvl w:val="0"/>
          <w:numId w:val="6"/>
        </w:numPr>
        <w:suppressAutoHyphens w:val="0"/>
        <w:jc w:val="both"/>
        <w:rPr>
          <w:sz w:val="24"/>
          <w:szCs w:val="24"/>
        </w:rPr>
      </w:pPr>
      <w:r w:rsidRPr="00B331A4">
        <w:rPr>
          <w:sz w:val="24"/>
          <w:szCs w:val="24"/>
        </w:rPr>
        <w:t>dokonać bezpośredniej zapłaty wynagrodzenia podwykonawcy lub dalszemu podwykonawcy, jeżeli podwykonawca lub dalszy podwykonawca wykaże zasadność takiej zapłaty.</w:t>
      </w:r>
    </w:p>
    <w:p w14:paraId="4909DD7D" w14:textId="77777777" w:rsidR="00453417" w:rsidRPr="00B331A4" w:rsidRDefault="00453417" w:rsidP="00E147CB">
      <w:pPr>
        <w:numPr>
          <w:ilvl w:val="0"/>
          <w:numId w:val="5"/>
        </w:numPr>
        <w:suppressAutoHyphens w:val="0"/>
        <w:jc w:val="both"/>
        <w:rPr>
          <w:sz w:val="24"/>
          <w:szCs w:val="24"/>
        </w:rPr>
      </w:pPr>
      <w:r w:rsidRPr="00B331A4">
        <w:rPr>
          <w:sz w:val="24"/>
          <w:szCs w:val="24"/>
        </w:rPr>
        <w:t>W przypadku dokonania bezpośredniej zapłaty podwykonawcy lub dalszemu podwyk</w:t>
      </w:r>
      <w:r w:rsidR="009101DA" w:rsidRPr="00B331A4">
        <w:rPr>
          <w:sz w:val="24"/>
          <w:szCs w:val="24"/>
        </w:rPr>
        <w:t>onawcy, o których mowa w ust. 12</w:t>
      </w:r>
      <w:r w:rsidRPr="00B331A4">
        <w:rPr>
          <w:sz w:val="24"/>
          <w:szCs w:val="24"/>
        </w:rPr>
        <w:t>, zamawiający potrąca kwotę wypłaconego wynagrodzenia z wynagrodzenia należnego wykonawcy.</w:t>
      </w:r>
    </w:p>
    <w:p w14:paraId="1A82CFB7" w14:textId="77777777" w:rsidR="00453417" w:rsidRPr="00B331A4" w:rsidRDefault="00453417" w:rsidP="00E147CB">
      <w:pPr>
        <w:numPr>
          <w:ilvl w:val="0"/>
          <w:numId w:val="5"/>
        </w:numPr>
        <w:suppressAutoHyphens w:val="0"/>
        <w:jc w:val="both"/>
        <w:rPr>
          <w:sz w:val="24"/>
          <w:szCs w:val="24"/>
        </w:rPr>
      </w:pPr>
      <w:r w:rsidRPr="00B331A4">
        <w:rPr>
          <w:sz w:val="24"/>
          <w:szCs w:val="24"/>
        </w:rPr>
        <w:t>Konieczność wielokrotnego dokonywania bezpośredniej zapłaty podwykonawcy lub dalszemu podwyk</w:t>
      </w:r>
      <w:r w:rsidR="009101DA" w:rsidRPr="00B331A4">
        <w:rPr>
          <w:sz w:val="24"/>
          <w:szCs w:val="24"/>
        </w:rPr>
        <w:t>onawcy, o których mowa w ust. 12</w:t>
      </w:r>
      <w:r w:rsidRPr="00B331A4">
        <w:rPr>
          <w:sz w:val="24"/>
          <w:szCs w:val="24"/>
        </w:rPr>
        <w:t>, lub konieczność dokonania bezpośrednich zapłat na sumę większą niż 5% wartości umowy w sprawie zamówienia publicznego może stanowić podstawę do odstąpienia od umowy w sprawie zamówienia publicznego przez zamawiającego.</w:t>
      </w:r>
    </w:p>
    <w:p w14:paraId="27676803" w14:textId="77777777" w:rsidR="00B64966" w:rsidRPr="00B331A4" w:rsidRDefault="00453417" w:rsidP="00E147CB">
      <w:pPr>
        <w:numPr>
          <w:ilvl w:val="0"/>
          <w:numId w:val="5"/>
        </w:numPr>
        <w:suppressAutoHyphens w:val="0"/>
        <w:jc w:val="both"/>
        <w:rPr>
          <w:sz w:val="24"/>
          <w:szCs w:val="24"/>
        </w:rPr>
      </w:pPr>
      <w:r w:rsidRPr="00B331A4">
        <w:rPr>
          <w:sz w:val="24"/>
          <w:szCs w:val="24"/>
        </w:rPr>
        <w:t>Warunkiem zapłaty przez zamawiającego należnego wynagrodzenia na podstawie faktury przejściowej jak i końcowej jest przedstawienie dowodów zapłaty wymagalnego wynagrodzenia podwykonawcom i dalszym podwyko</w:t>
      </w:r>
      <w:r w:rsidR="009101DA" w:rsidRPr="00B331A4">
        <w:rPr>
          <w:sz w:val="24"/>
          <w:szCs w:val="24"/>
        </w:rPr>
        <w:t>nawcom, o których mowa w ust. 12</w:t>
      </w:r>
      <w:r w:rsidRPr="00B331A4">
        <w:rPr>
          <w:sz w:val="24"/>
          <w:szCs w:val="24"/>
        </w:rPr>
        <w:t>, biorącym udział w realizacji odebranych robót budowlanych</w:t>
      </w:r>
    </w:p>
    <w:p w14:paraId="450E0E56" w14:textId="77777777" w:rsidR="00532039" w:rsidRPr="00B331A4" w:rsidRDefault="00532039" w:rsidP="00532039">
      <w:pPr>
        <w:suppressAutoHyphens w:val="0"/>
        <w:jc w:val="both"/>
        <w:rPr>
          <w:sz w:val="24"/>
          <w:szCs w:val="24"/>
        </w:rPr>
      </w:pPr>
    </w:p>
    <w:p w14:paraId="4748CB83" w14:textId="77777777" w:rsidR="004244DF" w:rsidRPr="00B331A4" w:rsidRDefault="00453417" w:rsidP="00E147CB">
      <w:pPr>
        <w:numPr>
          <w:ilvl w:val="0"/>
          <w:numId w:val="5"/>
        </w:numPr>
        <w:suppressAutoHyphens w:val="0"/>
        <w:jc w:val="both"/>
        <w:rPr>
          <w:color w:val="FF0000"/>
          <w:sz w:val="24"/>
          <w:szCs w:val="24"/>
        </w:rPr>
      </w:pPr>
      <w:r w:rsidRPr="00B331A4">
        <w:rPr>
          <w:sz w:val="24"/>
          <w:szCs w:val="24"/>
        </w:rPr>
        <w:t>Wykonanie prac w podwykonawstwie nie zwalnia Wykonawcy z odpowiedzialności za wykonanie obowiązków wynikających z umowy i obowiązujących przepisów prawa. Wykonawca odpowiada za działania i zaniechania podwykonawców jak za własne.</w:t>
      </w:r>
    </w:p>
    <w:p w14:paraId="4EB44B5D" w14:textId="77777777" w:rsidR="001563E6" w:rsidRPr="00B331A4" w:rsidRDefault="00453417" w:rsidP="00E147CB">
      <w:pPr>
        <w:widowControl w:val="0"/>
        <w:numPr>
          <w:ilvl w:val="0"/>
          <w:numId w:val="5"/>
        </w:numPr>
        <w:suppressAutoHyphens w:val="0"/>
        <w:ind w:left="482" w:hanging="482"/>
        <w:jc w:val="both"/>
        <w:rPr>
          <w:sz w:val="24"/>
          <w:szCs w:val="24"/>
        </w:rPr>
      </w:pPr>
      <w:r w:rsidRPr="00B331A4">
        <w:rPr>
          <w:sz w:val="24"/>
          <w:szCs w:val="24"/>
        </w:rPr>
        <w:t xml:space="preserve">Dopuszcza się zmianę lub rezygnację z podwykonawcy. </w:t>
      </w:r>
      <w:r w:rsidR="003D7BDC" w:rsidRPr="00B331A4">
        <w:rPr>
          <w:sz w:val="24"/>
          <w:szCs w:val="24"/>
          <w:shd w:val="clear" w:color="auto" w:fill="FFFFFF"/>
        </w:rPr>
        <w:t xml:space="preserve">Jeżeli zmiana albo rezygnacja z podwykonawcy dotyczy podmiotu, na którego zasoby wykonawca powoływał się, na zasadach określonych w art. 118 ust. 1 </w:t>
      </w:r>
      <w:proofErr w:type="spellStart"/>
      <w:r w:rsidR="003D7BDC" w:rsidRPr="00B331A4">
        <w:rPr>
          <w:sz w:val="24"/>
          <w:szCs w:val="24"/>
          <w:shd w:val="clear" w:color="auto" w:fill="FFFFFF"/>
        </w:rPr>
        <w:t>pzp</w:t>
      </w:r>
      <w:proofErr w:type="spellEnd"/>
      <w:r w:rsidR="003D7BDC" w:rsidRPr="00B331A4">
        <w:rPr>
          <w:sz w:val="24"/>
          <w:szCs w:val="24"/>
          <w:shd w:val="clear" w:color="auto" w:fill="FFFFFF"/>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w:t>
      </w:r>
      <w:proofErr w:type="spellStart"/>
      <w:r w:rsidR="003D7BDC" w:rsidRPr="00B331A4">
        <w:rPr>
          <w:sz w:val="24"/>
          <w:szCs w:val="24"/>
          <w:shd w:val="clear" w:color="auto" w:fill="FFFFFF"/>
        </w:rPr>
        <w:t>pzp</w:t>
      </w:r>
      <w:proofErr w:type="spellEnd"/>
      <w:r w:rsidR="003D7BDC" w:rsidRPr="00B331A4">
        <w:rPr>
          <w:sz w:val="24"/>
          <w:szCs w:val="24"/>
          <w:shd w:val="clear" w:color="auto" w:fill="FFFFFF"/>
        </w:rPr>
        <w:t xml:space="preserve"> stosuje się odpowiednio.</w:t>
      </w:r>
    </w:p>
    <w:p w14:paraId="75BC0267" w14:textId="77777777" w:rsidR="001D1774" w:rsidRPr="00B331A4" w:rsidRDefault="008D1D96" w:rsidP="001D1774">
      <w:pPr>
        <w:autoSpaceDE w:val="0"/>
        <w:ind w:right="195"/>
        <w:jc w:val="center"/>
        <w:rPr>
          <w:b/>
          <w:color w:val="000000"/>
          <w:sz w:val="24"/>
          <w:szCs w:val="24"/>
        </w:rPr>
      </w:pPr>
      <w:r w:rsidRPr="00B331A4">
        <w:rPr>
          <w:b/>
          <w:color w:val="000000"/>
          <w:sz w:val="24"/>
          <w:szCs w:val="24"/>
        </w:rPr>
        <w:t>§ 8</w:t>
      </w:r>
      <w:r w:rsidR="001D1774" w:rsidRPr="00B331A4">
        <w:rPr>
          <w:b/>
          <w:color w:val="000000"/>
          <w:sz w:val="24"/>
          <w:szCs w:val="24"/>
        </w:rPr>
        <w:t>. Kary umowne</w:t>
      </w:r>
    </w:p>
    <w:p w14:paraId="48B51E88" w14:textId="77777777" w:rsidR="001D1774" w:rsidRPr="00B331A4" w:rsidRDefault="001D1774" w:rsidP="001D1774">
      <w:pPr>
        <w:keepLines/>
        <w:autoSpaceDE w:val="0"/>
        <w:ind w:right="195"/>
        <w:jc w:val="center"/>
        <w:rPr>
          <w:b/>
          <w:color w:val="000000"/>
          <w:sz w:val="24"/>
          <w:szCs w:val="24"/>
        </w:rPr>
      </w:pPr>
    </w:p>
    <w:p w14:paraId="67611DA6" w14:textId="77777777" w:rsidR="001D1774" w:rsidRPr="00B331A4" w:rsidRDefault="001D1774" w:rsidP="00E147CB">
      <w:pPr>
        <w:keepLines/>
        <w:numPr>
          <w:ilvl w:val="0"/>
          <w:numId w:val="3"/>
        </w:numPr>
        <w:tabs>
          <w:tab w:val="left" w:pos="375"/>
        </w:tabs>
        <w:autoSpaceDE w:val="0"/>
        <w:ind w:right="195"/>
        <w:jc w:val="both"/>
        <w:rPr>
          <w:color w:val="000000"/>
          <w:sz w:val="24"/>
          <w:szCs w:val="24"/>
        </w:rPr>
      </w:pPr>
      <w:r w:rsidRPr="00B331A4">
        <w:rPr>
          <w:color w:val="000000"/>
          <w:sz w:val="24"/>
          <w:szCs w:val="24"/>
        </w:rPr>
        <w:t>Wykonawca zapłaci Zamawiającemu kary umowne:</w:t>
      </w:r>
    </w:p>
    <w:p w14:paraId="13BB45C5" w14:textId="3C384B9F" w:rsidR="001D1774" w:rsidRPr="00B331A4" w:rsidRDefault="001D1774" w:rsidP="00E147CB">
      <w:pPr>
        <w:keepLines/>
        <w:numPr>
          <w:ilvl w:val="0"/>
          <w:numId w:val="4"/>
        </w:numPr>
        <w:tabs>
          <w:tab w:val="left" w:pos="375"/>
        </w:tabs>
        <w:autoSpaceDE w:val="0"/>
        <w:ind w:right="195"/>
        <w:jc w:val="both"/>
        <w:rPr>
          <w:color w:val="000000"/>
          <w:sz w:val="24"/>
          <w:szCs w:val="24"/>
        </w:rPr>
      </w:pPr>
      <w:r w:rsidRPr="00B331A4">
        <w:rPr>
          <w:color w:val="000000"/>
          <w:sz w:val="24"/>
          <w:szCs w:val="24"/>
        </w:rPr>
        <w:t>za nie zrealizowanie</w:t>
      </w:r>
      <w:r w:rsidR="002F122D" w:rsidRPr="00B331A4">
        <w:rPr>
          <w:color w:val="000000"/>
          <w:sz w:val="24"/>
          <w:szCs w:val="24"/>
        </w:rPr>
        <w:t xml:space="preserve"> lub nienależyte </w:t>
      </w:r>
      <w:r w:rsidRPr="00B331A4">
        <w:rPr>
          <w:color w:val="000000"/>
          <w:sz w:val="24"/>
          <w:szCs w:val="24"/>
        </w:rPr>
        <w:t xml:space="preserve"> przedmiotu umowy</w:t>
      </w:r>
      <w:r w:rsidR="00C00464" w:rsidRPr="00B331A4">
        <w:rPr>
          <w:color w:val="000000"/>
          <w:sz w:val="24"/>
          <w:szCs w:val="24"/>
        </w:rPr>
        <w:t xml:space="preserve"> kara umowna </w:t>
      </w:r>
      <w:r w:rsidR="00A13B4F">
        <w:rPr>
          <w:color w:val="000000"/>
          <w:sz w:val="24"/>
          <w:szCs w:val="24"/>
        </w:rPr>
        <w:t>w wysokości 1</w:t>
      </w:r>
      <w:r w:rsidRPr="00B331A4">
        <w:rPr>
          <w:color w:val="000000"/>
          <w:sz w:val="24"/>
          <w:szCs w:val="24"/>
        </w:rPr>
        <w:t>0% wartości całego zamówienia tj. wynagrodzenia brutto wykonawcy, o któr</w:t>
      </w:r>
      <w:r w:rsidR="00D277B0" w:rsidRPr="00B331A4">
        <w:rPr>
          <w:color w:val="000000"/>
          <w:sz w:val="24"/>
          <w:szCs w:val="24"/>
        </w:rPr>
        <w:t>ym mowa w § 3 ust.</w:t>
      </w:r>
      <w:r w:rsidR="00EE23A9" w:rsidRPr="00B331A4">
        <w:rPr>
          <w:color w:val="000000"/>
          <w:sz w:val="24"/>
          <w:szCs w:val="24"/>
        </w:rPr>
        <w:t xml:space="preserve"> 1</w:t>
      </w:r>
      <w:r w:rsidR="00A02149" w:rsidRPr="00B331A4">
        <w:rPr>
          <w:color w:val="000000"/>
          <w:sz w:val="24"/>
          <w:szCs w:val="24"/>
        </w:rPr>
        <w:t>, zaś za nie</w:t>
      </w:r>
      <w:r w:rsidR="00290A0A" w:rsidRPr="00B331A4">
        <w:rPr>
          <w:color w:val="000000"/>
          <w:sz w:val="24"/>
          <w:szCs w:val="24"/>
        </w:rPr>
        <w:t>terminowe</w:t>
      </w:r>
      <w:r w:rsidRPr="00B331A4">
        <w:rPr>
          <w:color w:val="000000"/>
          <w:sz w:val="24"/>
          <w:szCs w:val="24"/>
        </w:rPr>
        <w:t xml:space="preserve"> wykonanie</w:t>
      </w:r>
      <w:r w:rsidR="00290A0A" w:rsidRPr="00B331A4">
        <w:rPr>
          <w:color w:val="000000"/>
          <w:sz w:val="24"/>
          <w:szCs w:val="24"/>
        </w:rPr>
        <w:t xml:space="preserve"> przedmiotu zamówienia </w:t>
      </w:r>
      <w:r w:rsidRPr="00B331A4">
        <w:rPr>
          <w:color w:val="000000"/>
          <w:sz w:val="24"/>
          <w:szCs w:val="24"/>
        </w:rPr>
        <w:t xml:space="preserve"> przewidu</w:t>
      </w:r>
      <w:r w:rsidR="00EE23A9" w:rsidRPr="00B331A4">
        <w:rPr>
          <w:color w:val="000000"/>
          <w:sz w:val="24"/>
          <w:szCs w:val="24"/>
        </w:rPr>
        <w:t xml:space="preserve">ję się karę umowną w wysokości </w:t>
      </w:r>
      <w:r w:rsidR="00A13B4F">
        <w:rPr>
          <w:color w:val="000000"/>
          <w:sz w:val="24"/>
          <w:szCs w:val="24"/>
        </w:rPr>
        <w:t>0,</w:t>
      </w:r>
      <w:r w:rsidR="0079755C">
        <w:rPr>
          <w:color w:val="000000"/>
          <w:sz w:val="24"/>
          <w:szCs w:val="24"/>
        </w:rPr>
        <w:t>005</w:t>
      </w:r>
      <w:r w:rsidRPr="00B331A4">
        <w:rPr>
          <w:color w:val="000000"/>
          <w:sz w:val="24"/>
          <w:szCs w:val="24"/>
        </w:rPr>
        <w:t>% wartości całego zamówienia tj. wynagrodzenia brutto w</w:t>
      </w:r>
      <w:r w:rsidR="00290A0A" w:rsidRPr="00B331A4">
        <w:rPr>
          <w:color w:val="000000"/>
          <w:sz w:val="24"/>
          <w:szCs w:val="24"/>
        </w:rPr>
        <w:t>ykonawcy,</w:t>
      </w:r>
      <w:r w:rsidR="00D277B0" w:rsidRPr="00B331A4">
        <w:rPr>
          <w:color w:val="000000"/>
          <w:sz w:val="24"/>
          <w:szCs w:val="24"/>
        </w:rPr>
        <w:t xml:space="preserve"> o którym mowa w § 3 ust. 1,</w:t>
      </w:r>
      <w:r w:rsidR="00B637AC" w:rsidRPr="00B331A4">
        <w:rPr>
          <w:color w:val="000000"/>
          <w:sz w:val="24"/>
          <w:szCs w:val="24"/>
        </w:rPr>
        <w:t xml:space="preserve">za każdy dzień zwłoki liczonego </w:t>
      </w:r>
      <w:r w:rsidR="00290A0A" w:rsidRPr="00B331A4">
        <w:rPr>
          <w:color w:val="000000"/>
          <w:sz w:val="24"/>
          <w:szCs w:val="24"/>
        </w:rPr>
        <w:t xml:space="preserve">od </w:t>
      </w:r>
      <w:r w:rsidR="009101DA" w:rsidRPr="00B331A4">
        <w:rPr>
          <w:color w:val="000000"/>
          <w:sz w:val="24"/>
          <w:szCs w:val="24"/>
        </w:rPr>
        <w:t>termin</w:t>
      </w:r>
      <w:r w:rsidR="00B637AC" w:rsidRPr="00B331A4">
        <w:rPr>
          <w:color w:val="000000"/>
          <w:sz w:val="24"/>
          <w:szCs w:val="24"/>
        </w:rPr>
        <w:t xml:space="preserve">u wskazanego </w:t>
      </w:r>
      <w:r w:rsidR="009101DA" w:rsidRPr="00B331A4">
        <w:rPr>
          <w:color w:val="000000"/>
          <w:sz w:val="24"/>
          <w:szCs w:val="24"/>
        </w:rPr>
        <w:t>w § 2 ust</w:t>
      </w:r>
      <w:r w:rsidR="00290A0A" w:rsidRPr="00B331A4">
        <w:rPr>
          <w:color w:val="000000"/>
          <w:sz w:val="24"/>
          <w:szCs w:val="24"/>
        </w:rPr>
        <w:t xml:space="preserve">. 1. </w:t>
      </w:r>
    </w:p>
    <w:p w14:paraId="12704F97" w14:textId="77777777" w:rsidR="001D1774" w:rsidRPr="00B331A4" w:rsidRDefault="001D1774" w:rsidP="00E147CB">
      <w:pPr>
        <w:keepLines/>
        <w:numPr>
          <w:ilvl w:val="0"/>
          <w:numId w:val="4"/>
        </w:numPr>
        <w:tabs>
          <w:tab w:val="left" w:pos="375"/>
        </w:tabs>
        <w:suppressAutoHyphens w:val="0"/>
        <w:autoSpaceDE w:val="0"/>
        <w:autoSpaceDN w:val="0"/>
        <w:adjustRightInd w:val="0"/>
        <w:ind w:right="195"/>
        <w:jc w:val="both"/>
        <w:rPr>
          <w:sz w:val="24"/>
          <w:szCs w:val="24"/>
        </w:rPr>
      </w:pPr>
      <w:r w:rsidRPr="00B331A4">
        <w:rPr>
          <w:sz w:val="24"/>
          <w:szCs w:val="24"/>
        </w:rPr>
        <w:lastRenderedPageBreak/>
        <w:t>w przypadku braku zapłaty lub nieterminowej zapłaty wynag</w:t>
      </w:r>
      <w:r w:rsidR="009101DA" w:rsidRPr="00B331A4">
        <w:rPr>
          <w:sz w:val="24"/>
          <w:szCs w:val="24"/>
        </w:rPr>
        <w:t>rodzenia należnego podwykonawcy</w:t>
      </w:r>
      <w:r w:rsidRPr="00B331A4">
        <w:rPr>
          <w:sz w:val="24"/>
          <w:szCs w:val="24"/>
        </w:rPr>
        <w:t xml:space="preserve"> lub dalsz</w:t>
      </w:r>
      <w:r w:rsidR="009101DA" w:rsidRPr="00B331A4">
        <w:rPr>
          <w:sz w:val="24"/>
          <w:szCs w:val="24"/>
        </w:rPr>
        <w:t>e</w:t>
      </w:r>
      <w:r w:rsidRPr="00B331A4">
        <w:rPr>
          <w:sz w:val="24"/>
          <w:szCs w:val="24"/>
        </w:rPr>
        <w:t>m</w:t>
      </w:r>
      <w:r w:rsidR="009101DA" w:rsidRPr="00B331A4">
        <w:rPr>
          <w:sz w:val="24"/>
          <w:szCs w:val="24"/>
        </w:rPr>
        <w:t>u podwykonawcy</w:t>
      </w:r>
      <w:r w:rsidR="003F75FC" w:rsidRPr="00B331A4">
        <w:rPr>
          <w:sz w:val="24"/>
          <w:szCs w:val="24"/>
        </w:rPr>
        <w:t xml:space="preserve"> </w:t>
      </w:r>
      <w:r w:rsidR="00030805" w:rsidRPr="00B331A4">
        <w:rPr>
          <w:color w:val="000000"/>
          <w:sz w:val="24"/>
          <w:szCs w:val="24"/>
        </w:rPr>
        <w:t xml:space="preserve">w wysokości </w:t>
      </w:r>
      <w:r w:rsidR="00A13B4F">
        <w:rPr>
          <w:color w:val="000000"/>
          <w:sz w:val="24"/>
          <w:szCs w:val="24"/>
        </w:rPr>
        <w:t>3</w:t>
      </w:r>
      <w:r w:rsidRPr="00B331A4">
        <w:rPr>
          <w:color w:val="000000"/>
          <w:sz w:val="24"/>
          <w:szCs w:val="24"/>
        </w:rPr>
        <w:t>% wartości całego zamówienia tj. wynagrodzenia brutto wy</w:t>
      </w:r>
      <w:r w:rsidR="009101DA" w:rsidRPr="00B331A4">
        <w:rPr>
          <w:color w:val="000000"/>
          <w:sz w:val="24"/>
          <w:szCs w:val="24"/>
        </w:rPr>
        <w:t>konawcy, o którym mowa w § 3 ust</w:t>
      </w:r>
      <w:r w:rsidRPr="00B331A4">
        <w:rPr>
          <w:color w:val="000000"/>
          <w:sz w:val="24"/>
          <w:szCs w:val="24"/>
        </w:rPr>
        <w:t xml:space="preserve">. </w:t>
      </w:r>
      <w:r w:rsidR="00EE23A9" w:rsidRPr="00B331A4">
        <w:rPr>
          <w:color w:val="000000"/>
          <w:sz w:val="24"/>
          <w:szCs w:val="24"/>
        </w:rPr>
        <w:t>1</w:t>
      </w:r>
      <w:r w:rsidR="00D277B0" w:rsidRPr="00B331A4">
        <w:rPr>
          <w:color w:val="000000"/>
          <w:sz w:val="24"/>
          <w:szCs w:val="24"/>
        </w:rPr>
        <w:t>.</w:t>
      </w:r>
    </w:p>
    <w:p w14:paraId="79AA1018" w14:textId="77777777" w:rsidR="001D1774" w:rsidRPr="00B331A4" w:rsidRDefault="001D1774" w:rsidP="00E147CB">
      <w:pPr>
        <w:numPr>
          <w:ilvl w:val="0"/>
          <w:numId w:val="4"/>
        </w:numPr>
        <w:suppressAutoHyphens w:val="0"/>
        <w:autoSpaceDE w:val="0"/>
        <w:autoSpaceDN w:val="0"/>
        <w:adjustRightInd w:val="0"/>
        <w:jc w:val="both"/>
        <w:rPr>
          <w:color w:val="000000"/>
          <w:sz w:val="24"/>
          <w:szCs w:val="24"/>
        </w:rPr>
      </w:pPr>
      <w:r w:rsidRPr="00B331A4">
        <w:rPr>
          <w:sz w:val="24"/>
          <w:szCs w:val="24"/>
        </w:rPr>
        <w:t>za nieprzedłożenie do zaakceptowania projektu umowy o podwykonawstwo, której</w:t>
      </w:r>
      <w:r w:rsidR="00834A06" w:rsidRPr="00B331A4">
        <w:rPr>
          <w:sz w:val="24"/>
          <w:szCs w:val="24"/>
        </w:rPr>
        <w:t xml:space="preserve"> </w:t>
      </w:r>
      <w:r w:rsidRPr="00B331A4">
        <w:rPr>
          <w:sz w:val="24"/>
          <w:szCs w:val="24"/>
        </w:rPr>
        <w:t>przedmiotem są roboty budowlane, lub projektu jej zmiany</w:t>
      </w:r>
      <w:r w:rsidR="00030805" w:rsidRPr="00B331A4">
        <w:rPr>
          <w:color w:val="000000"/>
          <w:sz w:val="24"/>
          <w:szCs w:val="24"/>
        </w:rPr>
        <w:t xml:space="preserve"> w wysokości </w:t>
      </w:r>
      <w:r w:rsidR="00A13B4F">
        <w:rPr>
          <w:color w:val="000000"/>
          <w:sz w:val="24"/>
          <w:szCs w:val="24"/>
        </w:rPr>
        <w:t>3</w:t>
      </w:r>
      <w:r w:rsidRPr="00B331A4">
        <w:rPr>
          <w:color w:val="000000"/>
          <w:sz w:val="24"/>
          <w:szCs w:val="24"/>
        </w:rPr>
        <w:t>% wartości całego zamówienia tj. wynagrodzenia brutto wykon</w:t>
      </w:r>
      <w:r w:rsidR="00A52F66" w:rsidRPr="00B331A4">
        <w:rPr>
          <w:color w:val="000000"/>
          <w:sz w:val="24"/>
          <w:szCs w:val="24"/>
        </w:rPr>
        <w:t>awcy, o którym mowa w § 3 ust.</w:t>
      </w:r>
      <w:r w:rsidR="00EE23A9" w:rsidRPr="00B331A4">
        <w:rPr>
          <w:color w:val="000000"/>
          <w:sz w:val="24"/>
          <w:szCs w:val="24"/>
        </w:rPr>
        <w:t xml:space="preserve"> 1</w:t>
      </w:r>
      <w:r w:rsidR="00D277B0" w:rsidRPr="00B331A4">
        <w:rPr>
          <w:color w:val="000000"/>
          <w:sz w:val="24"/>
          <w:szCs w:val="24"/>
        </w:rPr>
        <w:t>.</w:t>
      </w:r>
    </w:p>
    <w:p w14:paraId="0C386A6C" w14:textId="77777777" w:rsidR="001D1774" w:rsidRPr="00B331A4" w:rsidRDefault="001D1774" w:rsidP="00E147CB">
      <w:pPr>
        <w:keepLines/>
        <w:numPr>
          <w:ilvl w:val="0"/>
          <w:numId w:val="4"/>
        </w:numPr>
        <w:suppressAutoHyphens w:val="0"/>
        <w:autoSpaceDE w:val="0"/>
        <w:autoSpaceDN w:val="0"/>
        <w:adjustRightInd w:val="0"/>
        <w:ind w:right="195"/>
        <w:jc w:val="both"/>
        <w:rPr>
          <w:color w:val="000000"/>
          <w:sz w:val="24"/>
          <w:szCs w:val="24"/>
        </w:rPr>
      </w:pPr>
      <w:r w:rsidRPr="00B331A4">
        <w:rPr>
          <w:sz w:val="24"/>
          <w:szCs w:val="24"/>
        </w:rPr>
        <w:t xml:space="preserve">za  nieprzedłożenia poświadczonej za zgodność oryginałem kopii umowy o podwykonawstwo lub jej zmiany - w wysokości </w:t>
      </w:r>
      <w:r w:rsidR="00A13B4F">
        <w:rPr>
          <w:color w:val="000000"/>
          <w:sz w:val="24"/>
          <w:szCs w:val="24"/>
        </w:rPr>
        <w:t>3</w:t>
      </w:r>
      <w:r w:rsidRPr="00B331A4">
        <w:rPr>
          <w:color w:val="000000"/>
          <w:sz w:val="24"/>
          <w:szCs w:val="24"/>
        </w:rPr>
        <w:t>% wartości całego zamówienia tj. wynagrodzenia brutto wykon</w:t>
      </w:r>
      <w:r w:rsidR="009101DA" w:rsidRPr="00B331A4">
        <w:rPr>
          <w:color w:val="000000"/>
          <w:sz w:val="24"/>
          <w:szCs w:val="24"/>
        </w:rPr>
        <w:t>awcy, o którym mowa w § 3 ust</w:t>
      </w:r>
      <w:r w:rsidR="00EE23A9" w:rsidRPr="00B331A4">
        <w:rPr>
          <w:color w:val="000000"/>
          <w:sz w:val="24"/>
          <w:szCs w:val="24"/>
        </w:rPr>
        <w:t>. 1</w:t>
      </w:r>
      <w:r w:rsidR="00D277B0" w:rsidRPr="00B331A4">
        <w:rPr>
          <w:color w:val="000000"/>
          <w:sz w:val="24"/>
          <w:szCs w:val="24"/>
        </w:rPr>
        <w:t>.</w:t>
      </w:r>
    </w:p>
    <w:p w14:paraId="6B5774E4" w14:textId="77777777" w:rsidR="001D1774" w:rsidRPr="00B331A4" w:rsidRDefault="001D1774" w:rsidP="00E147CB">
      <w:pPr>
        <w:keepLines/>
        <w:numPr>
          <w:ilvl w:val="0"/>
          <w:numId w:val="4"/>
        </w:numPr>
        <w:tabs>
          <w:tab w:val="left" w:pos="375"/>
        </w:tabs>
        <w:suppressAutoHyphens w:val="0"/>
        <w:autoSpaceDE w:val="0"/>
        <w:autoSpaceDN w:val="0"/>
        <w:adjustRightInd w:val="0"/>
        <w:ind w:right="195"/>
        <w:jc w:val="both"/>
        <w:rPr>
          <w:color w:val="000000"/>
          <w:sz w:val="24"/>
          <w:szCs w:val="24"/>
        </w:rPr>
      </w:pPr>
      <w:r w:rsidRPr="00B331A4">
        <w:rPr>
          <w:color w:val="000000"/>
          <w:sz w:val="24"/>
          <w:szCs w:val="24"/>
        </w:rPr>
        <w:t>za nie zrealizowanie obowiązków wynika</w:t>
      </w:r>
      <w:r w:rsidR="00A13B4F">
        <w:rPr>
          <w:color w:val="000000"/>
          <w:sz w:val="24"/>
          <w:szCs w:val="24"/>
        </w:rPr>
        <w:t>jących z gwarancji w wysokości 5</w:t>
      </w:r>
      <w:r w:rsidRPr="00B331A4">
        <w:rPr>
          <w:color w:val="000000"/>
          <w:sz w:val="24"/>
          <w:szCs w:val="24"/>
        </w:rPr>
        <w:t xml:space="preserve">% wartości całego zamówienia tj. wynagrodzenia </w:t>
      </w:r>
      <w:r w:rsidR="009101DA" w:rsidRPr="00B331A4">
        <w:rPr>
          <w:color w:val="000000"/>
          <w:sz w:val="24"/>
          <w:szCs w:val="24"/>
        </w:rPr>
        <w:t>brutto o którym mowa w § 3 ust</w:t>
      </w:r>
      <w:r w:rsidR="001B4DBA" w:rsidRPr="00B331A4">
        <w:rPr>
          <w:color w:val="000000"/>
          <w:sz w:val="24"/>
          <w:szCs w:val="24"/>
        </w:rPr>
        <w:t>.</w:t>
      </w:r>
      <w:r w:rsidR="00EE23A9" w:rsidRPr="00B331A4">
        <w:rPr>
          <w:color w:val="000000"/>
          <w:sz w:val="24"/>
          <w:szCs w:val="24"/>
        </w:rPr>
        <w:t xml:space="preserve"> 1</w:t>
      </w:r>
      <w:r w:rsidRPr="00B331A4">
        <w:rPr>
          <w:color w:val="000000"/>
          <w:sz w:val="24"/>
          <w:szCs w:val="24"/>
        </w:rPr>
        <w:t xml:space="preserve"> niniejszej umowy, zaś za nieterminowe realizowanie obowiązków gwarancyjnych przewidu</w:t>
      </w:r>
      <w:r w:rsidR="00EE23A9" w:rsidRPr="00B331A4">
        <w:rPr>
          <w:color w:val="000000"/>
          <w:sz w:val="24"/>
          <w:szCs w:val="24"/>
        </w:rPr>
        <w:t xml:space="preserve">ję się karę umowną w wysokości </w:t>
      </w:r>
      <w:r w:rsidR="009101DA" w:rsidRPr="00B331A4">
        <w:rPr>
          <w:color w:val="000000"/>
          <w:sz w:val="24"/>
          <w:szCs w:val="24"/>
        </w:rPr>
        <w:t>0,5</w:t>
      </w:r>
      <w:r w:rsidRPr="00B331A4">
        <w:rPr>
          <w:color w:val="000000"/>
          <w:sz w:val="24"/>
          <w:szCs w:val="24"/>
        </w:rPr>
        <w:t>% wartości całego tj. wynagrodzenia brutto za</w:t>
      </w:r>
      <w:r w:rsidR="002E2744" w:rsidRPr="00B331A4">
        <w:rPr>
          <w:color w:val="000000"/>
          <w:sz w:val="24"/>
          <w:szCs w:val="24"/>
        </w:rPr>
        <w:t>mówienia za każdy dzień zwłoki,</w:t>
      </w:r>
    </w:p>
    <w:p w14:paraId="152C4FDC" w14:textId="77777777" w:rsidR="0051130C" w:rsidRPr="00B331A4" w:rsidRDefault="009B44B3" w:rsidP="00E147CB">
      <w:pPr>
        <w:keepLines/>
        <w:numPr>
          <w:ilvl w:val="0"/>
          <w:numId w:val="4"/>
        </w:numPr>
        <w:tabs>
          <w:tab w:val="left" w:pos="375"/>
        </w:tabs>
        <w:suppressAutoHyphens w:val="0"/>
        <w:autoSpaceDE w:val="0"/>
        <w:autoSpaceDN w:val="0"/>
        <w:adjustRightInd w:val="0"/>
        <w:ind w:right="195"/>
        <w:jc w:val="both"/>
        <w:rPr>
          <w:sz w:val="24"/>
          <w:szCs w:val="24"/>
        </w:rPr>
      </w:pPr>
      <w:r w:rsidRPr="00B331A4">
        <w:rPr>
          <w:sz w:val="24"/>
          <w:szCs w:val="24"/>
        </w:rPr>
        <w:t xml:space="preserve">W przypadku </w:t>
      </w:r>
      <w:r w:rsidR="00A11535" w:rsidRPr="00B331A4">
        <w:rPr>
          <w:sz w:val="24"/>
          <w:szCs w:val="24"/>
        </w:rPr>
        <w:t xml:space="preserve">niespełnienia zobowiązania </w:t>
      </w:r>
      <w:r w:rsidRPr="00B331A4">
        <w:rPr>
          <w:sz w:val="24"/>
          <w:szCs w:val="24"/>
        </w:rPr>
        <w:t xml:space="preserve">o których mowa </w:t>
      </w:r>
      <w:r w:rsidR="00D917D6" w:rsidRPr="00B331A4">
        <w:rPr>
          <w:sz w:val="24"/>
          <w:szCs w:val="24"/>
        </w:rPr>
        <w:t xml:space="preserve">w ART. XXV SWZ </w:t>
      </w:r>
      <w:r w:rsidRPr="00B331A4">
        <w:rPr>
          <w:sz w:val="24"/>
          <w:szCs w:val="24"/>
        </w:rPr>
        <w:t>wykonawca będzie każdorazowo płacił za</w:t>
      </w:r>
      <w:r w:rsidR="003F75FC" w:rsidRPr="00B331A4">
        <w:rPr>
          <w:sz w:val="24"/>
          <w:szCs w:val="24"/>
        </w:rPr>
        <w:t>mawiającemu karę w wysokości 1.000,00zł</w:t>
      </w:r>
      <w:r w:rsidR="00A11535" w:rsidRPr="00B331A4">
        <w:rPr>
          <w:sz w:val="24"/>
          <w:szCs w:val="24"/>
        </w:rPr>
        <w:t xml:space="preserve">, za każdy stwierdzony przypadek. </w:t>
      </w:r>
      <w:r w:rsidR="0051130C" w:rsidRPr="00B331A4">
        <w:rPr>
          <w:sz w:val="24"/>
          <w:szCs w:val="24"/>
        </w:rPr>
        <w:t>K</w:t>
      </w:r>
      <w:r w:rsidR="0051130C" w:rsidRPr="00B331A4">
        <w:rPr>
          <w:sz w:val="24"/>
          <w:szCs w:val="24"/>
          <w:lang w:eastAsia="pl-PL"/>
        </w:rPr>
        <w:t xml:space="preserve">ara może być nakładana wielokrotnie wobec tej samej osoby, jeżeli kontrola przeprowadzona przez Zamawiającego/Państwową Inspekcję Pracy stwierdzi, że nie jest ona zatrudniona na podstawie umowy o pracę- dotyczy również osób zatrudnionych przez podwykonawców. </w:t>
      </w:r>
    </w:p>
    <w:p w14:paraId="6000564E" w14:textId="77777777" w:rsidR="008D1D96" w:rsidRPr="00B331A4" w:rsidRDefault="008D1D96" w:rsidP="002E2744">
      <w:pPr>
        <w:keepLines/>
        <w:tabs>
          <w:tab w:val="left" w:pos="375"/>
        </w:tabs>
        <w:suppressAutoHyphens w:val="0"/>
        <w:autoSpaceDE w:val="0"/>
        <w:autoSpaceDN w:val="0"/>
        <w:adjustRightInd w:val="0"/>
        <w:ind w:left="340" w:right="195"/>
        <w:jc w:val="both"/>
        <w:rPr>
          <w:sz w:val="24"/>
          <w:szCs w:val="24"/>
        </w:rPr>
      </w:pPr>
    </w:p>
    <w:p w14:paraId="07FBCEB3" w14:textId="77777777" w:rsidR="002E2744" w:rsidRPr="00B331A4" w:rsidRDefault="002E2744" w:rsidP="00E147CB">
      <w:pPr>
        <w:keepLines/>
        <w:numPr>
          <w:ilvl w:val="0"/>
          <w:numId w:val="3"/>
        </w:numPr>
        <w:tabs>
          <w:tab w:val="left" w:pos="375"/>
        </w:tabs>
        <w:suppressAutoHyphens w:val="0"/>
        <w:autoSpaceDE w:val="0"/>
        <w:autoSpaceDN w:val="0"/>
        <w:adjustRightInd w:val="0"/>
        <w:ind w:right="195"/>
        <w:jc w:val="both"/>
        <w:rPr>
          <w:sz w:val="24"/>
          <w:szCs w:val="24"/>
        </w:rPr>
      </w:pPr>
      <w:r w:rsidRPr="00B331A4">
        <w:rPr>
          <w:sz w:val="24"/>
          <w:szCs w:val="24"/>
        </w:rPr>
        <w:t xml:space="preserve">Łączna maksymalna wartość kar naliczonych na podstawie powyższych postanowień umownych nie może przekroczyć </w:t>
      </w:r>
      <w:r w:rsidR="00A13B4F">
        <w:rPr>
          <w:sz w:val="24"/>
          <w:szCs w:val="24"/>
        </w:rPr>
        <w:t>20</w:t>
      </w:r>
      <w:r w:rsidRPr="00B331A4">
        <w:rPr>
          <w:sz w:val="24"/>
          <w:szCs w:val="24"/>
        </w:rPr>
        <w:t xml:space="preserve"> %</w:t>
      </w:r>
      <w:r w:rsidR="00E176FD" w:rsidRPr="00B331A4">
        <w:rPr>
          <w:sz w:val="24"/>
          <w:szCs w:val="24"/>
        </w:rPr>
        <w:t xml:space="preserve"> wynagrodzenia określonego w § 3 ust. 1 umowy. </w:t>
      </w:r>
    </w:p>
    <w:p w14:paraId="62354CC4" w14:textId="77777777" w:rsidR="001D1774" w:rsidRPr="00B331A4" w:rsidRDefault="001D1774" w:rsidP="00E147CB">
      <w:pPr>
        <w:keepLines/>
        <w:numPr>
          <w:ilvl w:val="0"/>
          <w:numId w:val="3"/>
        </w:numPr>
        <w:tabs>
          <w:tab w:val="left" w:pos="375"/>
        </w:tabs>
        <w:suppressAutoHyphens w:val="0"/>
        <w:autoSpaceDE w:val="0"/>
        <w:autoSpaceDN w:val="0"/>
        <w:adjustRightInd w:val="0"/>
        <w:ind w:right="195"/>
        <w:jc w:val="both"/>
        <w:rPr>
          <w:sz w:val="24"/>
          <w:szCs w:val="24"/>
        </w:rPr>
      </w:pPr>
      <w:r w:rsidRPr="00B331A4">
        <w:rPr>
          <w:color w:val="000000"/>
          <w:sz w:val="24"/>
          <w:szCs w:val="24"/>
        </w:rPr>
        <w:t>Niezależnie od określonych powyżej kar umownych nie wywiązanie się przez Wykonawcę z obowiązków gwarancyjnych daje Zamawiającemu prawo powierzenia naprawy przed</w:t>
      </w:r>
      <w:r w:rsidR="001B4DBA" w:rsidRPr="00B331A4">
        <w:rPr>
          <w:color w:val="000000"/>
          <w:sz w:val="24"/>
          <w:szCs w:val="24"/>
        </w:rPr>
        <w:t>miotu zamówienia osobom trzecim.</w:t>
      </w:r>
      <w:r w:rsidRPr="00B331A4">
        <w:rPr>
          <w:color w:val="000000"/>
          <w:sz w:val="24"/>
          <w:szCs w:val="24"/>
        </w:rPr>
        <w:t xml:space="preserve">  Koszt naprawy przez osobę trzecią poniesie Wykonawca. </w:t>
      </w:r>
    </w:p>
    <w:p w14:paraId="31CEEDB2" w14:textId="77777777" w:rsidR="00E176FD" w:rsidRPr="00B331A4" w:rsidRDefault="00E176FD" w:rsidP="00E147CB">
      <w:pPr>
        <w:keepLines/>
        <w:numPr>
          <w:ilvl w:val="0"/>
          <w:numId w:val="3"/>
        </w:numPr>
        <w:tabs>
          <w:tab w:val="left" w:pos="375"/>
        </w:tabs>
        <w:suppressAutoHyphens w:val="0"/>
        <w:autoSpaceDE w:val="0"/>
        <w:autoSpaceDN w:val="0"/>
        <w:adjustRightInd w:val="0"/>
        <w:ind w:right="195"/>
        <w:jc w:val="both"/>
        <w:rPr>
          <w:sz w:val="24"/>
          <w:szCs w:val="24"/>
        </w:rPr>
      </w:pPr>
      <w:r w:rsidRPr="00B331A4">
        <w:rPr>
          <w:color w:val="000000" w:themeColor="text1"/>
          <w:sz w:val="24"/>
          <w:szCs w:val="24"/>
        </w:rPr>
        <w:t>Kary umowne należne Zamawiającemu z różnych tytułów nie wykluczają się wzajemnie i mogą być dochodzone łącznie.</w:t>
      </w:r>
    </w:p>
    <w:p w14:paraId="6A818E1E" w14:textId="77777777" w:rsidR="00E176FD" w:rsidRPr="00B331A4" w:rsidRDefault="00E176FD" w:rsidP="00E147CB">
      <w:pPr>
        <w:keepLines/>
        <w:numPr>
          <w:ilvl w:val="0"/>
          <w:numId w:val="3"/>
        </w:numPr>
        <w:tabs>
          <w:tab w:val="left" w:pos="375"/>
        </w:tabs>
        <w:suppressAutoHyphens w:val="0"/>
        <w:autoSpaceDE w:val="0"/>
        <w:autoSpaceDN w:val="0"/>
        <w:adjustRightInd w:val="0"/>
        <w:ind w:right="195"/>
        <w:jc w:val="both"/>
        <w:rPr>
          <w:sz w:val="24"/>
          <w:szCs w:val="24"/>
        </w:rPr>
      </w:pPr>
      <w:r w:rsidRPr="00B331A4">
        <w:rPr>
          <w:color w:val="000000"/>
          <w:sz w:val="24"/>
          <w:szCs w:val="24"/>
        </w:rPr>
        <w:t>Niezależnie od kar umownych określonych powyżej Zamawiający zastrzega możliwość dochodzenia odszkodowania przewyższającego wysokość kar umownych.</w:t>
      </w:r>
    </w:p>
    <w:p w14:paraId="0736078B" w14:textId="77777777" w:rsidR="00E176FD" w:rsidRPr="00B331A4" w:rsidRDefault="001D1774" w:rsidP="00E147CB">
      <w:pPr>
        <w:keepLines/>
        <w:numPr>
          <w:ilvl w:val="0"/>
          <w:numId w:val="3"/>
        </w:numPr>
        <w:tabs>
          <w:tab w:val="left" w:pos="375"/>
        </w:tabs>
        <w:suppressAutoHyphens w:val="0"/>
        <w:autoSpaceDE w:val="0"/>
        <w:autoSpaceDN w:val="0"/>
        <w:adjustRightInd w:val="0"/>
        <w:ind w:right="195"/>
        <w:jc w:val="both"/>
        <w:rPr>
          <w:sz w:val="24"/>
          <w:szCs w:val="24"/>
        </w:rPr>
      </w:pPr>
      <w:r w:rsidRPr="00B331A4">
        <w:rPr>
          <w:color w:val="000000"/>
          <w:sz w:val="24"/>
          <w:szCs w:val="24"/>
        </w:rPr>
        <w:t xml:space="preserve">Wykonawca zapłaci karę umowną w terminie 10 dni od daty wystąpienia przez Zamawiającego z żądaniem zapłacenia kary. </w:t>
      </w:r>
      <w:r w:rsidR="00E176FD" w:rsidRPr="00B331A4">
        <w:rPr>
          <w:color w:val="000000"/>
          <w:sz w:val="24"/>
          <w:szCs w:val="24"/>
        </w:rPr>
        <w:t xml:space="preserve">Z zastrzeżeniem ust. </w:t>
      </w:r>
      <w:r w:rsidR="008B6F08" w:rsidRPr="00B331A4">
        <w:rPr>
          <w:color w:val="000000"/>
          <w:sz w:val="24"/>
          <w:szCs w:val="24"/>
        </w:rPr>
        <w:t>7</w:t>
      </w:r>
      <w:r w:rsidR="009B17A4">
        <w:rPr>
          <w:color w:val="000000"/>
          <w:sz w:val="24"/>
          <w:szCs w:val="24"/>
        </w:rPr>
        <w:t xml:space="preserve"> </w:t>
      </w:r>
      <w:r w:rsidR="002E2744" w:rsidRPr="00B331A4">
        <w:rPr>
          <w:kern w:val="28"/>
          <w:sz w:val="24"/>
          <w:szCs w:val="24"/>
        </w:rPr>
        <w:t xml:space="preserve">Wykonawca upoważnia Zamawiającego do dokonywania potrąceń z wynagrodzenia przewidzianego niniejszą umową naliczonych kar umownych. </w:t>
      </w:r>
      <w:r w:rsidR="002E2744" w:rsidRPr="00B331A4">
        <w:rPr>
          <w:sz w:val="24"/>
          <w:szCs w:val="24"/>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357C7214" w14:textId="77777777" w:rsidR="001D1774" w:rsidRPr="00B331A4" w:rsidRDefault="001D1774" w:rsidP="001D1774">
      <w:pPr>
        <w:autoSpaceDE w:val="0"/>
        <w:ind w:right="195"/>
        <w:jc w:val="both"/>
        <w:rPr>
          <w:color w:val="000000"/>
          <w:sz w:val="24"/>
          <w:szCs w:val="24"/>
        </w:rPr>
      </w:pPr>
    </w:p>
    <w:p w14:paraId="02314069" w14:textId="77777777" w:rsidR="002F122D" w:rsidRPr="00B331A4" w:rsidRDefault="002F122D" w:rsidP="009D66A9">
      <w:pPr>
        <w:keepLines/>
        <w:autoSpaceDE w:val="0"/>
        <w:ind w:right="195"/>
        <w:jc w:val="center"/>
        <w:rPr>
          <w:b/>
          <w:color w:val="000000"/>
          <w:sz w:val="24"/>
          <w:szCs w:val="24"/>
          <w:shd w:val="clear" w:color="auto" w:fill="FFFFFF"/>
        </w:rPr>
      </w:pPr>
    </w:p>
    <w:p w14:paraId="3680B923" w14:textId="77777777" w:rsidR="001D1774" w:rsidRPr="00B331A4" w:rsidRDefault="008D1D96" w:rsidP="009D66A9">
      <w:pPr>
        <w:keepLines/>
        <w:autoSpaceDE w:val="0"/>
        <w:ind w:right="195"/>
        <w:jc w:val="center"/>
        <w:rPr>
          <w:b/>
          <w:color w:val="000000"/>
          <w:sz w:val="24"/>
          <w:szCs w:val="24"/>
          <w:shd w:val="clear" w:color="auto" w:fill="FFFFFF"/>
        </w:rPr>
      </w:pPr>
      <w:r w:rsidRPr="00B331A4">
        <w:rPr>
          <w:b/>
          <w:color w:val="000000"/>
          <w:sz w:val="24"/>
          <w:szCs w:val="24"/>
          <w:shd w:val="clear" w:color="auto" w:fill="FFFFFF"/>
        </w:rPr>
        <w:t>§ 9</w:t>
      </w:r>
      <w:r w:rsidR="001D1774" w:rsidRPr="00B331A4">
        <w:rPr>
          <w:b/>
          <w:color w:val="000000"/>
          <w:sz w:val="24"/>
          <w:szCs w:val="24"/>
          <w:shd w:val="clear" w:color="auto" w:fill="FFFFFF"/>
        </w:rPr>
        <w:t>. Odbiór robót</w:t>
      </w:r>
    </w:p>
    <w:p w14:paraId="034B4804" w14:textId="77777777" w:rsidR="009D66A9" w:rsidRPr="00B331A4" w:rsidRDefault="009D66A9" w:rsidP="009D66A9">
      <w:pPr>
        <w:keepLines/>
        <w:autoSpaceDE w:val="0"/>
        <w:ind w:right="195"/>
        <w:jc w:val="center"/>
        <w:rPr>
          <w:b/>
          <w:color w:val="000000"/>
          <w:sz w:val="24"/>
          <w:szCs w:val="24"/>
          <w:shd w:val="clear" w:color="auto" w:fill="FFFFFF"/>
        </w:rPr>
      </w:pPr>
    </w:p>
    <w:p w14:paraId="7A1672D4" w14:textId="627AA6D4" w:rsidR="000730BB" w:rsidRPr="00B331A4" w:rsidRDefault="006A7FD3" w:rsidP="00E147CB">
      <w:pPr>
        <w:pStyle w:val="Akapitzlist"/>
        <w:keepLines/>
        <w:numPr>
          <w:ilvl w:val="0"/>
          <w:numId w:val="11"/>
        </w:numPr>
        <w:autoSpaceDE w:val="0"/>
        <w:ind w:right="195"/>
        <w:contextualSpacing/>
        <w:jc w:val="both"/>
        <w:rPr>
          <w:color w:val="000000"/>
          <w:sz w:val="24"/>
          <w:szCs w:val="24"/>
        </w:rPr>
      </w:pPr>
      <w:r w:rsidRPr="00B331A4">
        <w:rPr>
          <w:color w:val="000000"/>
          <w:sz w:val="24"/>
          <w:szCs w:val="24"/>
        </w:rPr>
        <w:t xml:space="preserve">Przedmiotem odbioru </w:t>
      </w:r>
      <w:r w:rsidR="00A678C2">
        <w:rPr>
          <w:color w:val="000000"/>
          <w:sz w:val="24"/>
          <w:szCs w:val="24"/>
        </w:rPr>
        <w:t xml:space="preserve">jest </w:t>
      </w:r>
      <w:r w:rsidR="001C32EE" w:rsidRPr="00B331A4">
        <w:rPr>
          <w:color w:val="000000"/>
          <w:sz w:val="24"/>
          <w:szCs w:val="24"/>
        </w:rPr>
        <w:t xml:space="preserve">odbiór końcowy </w:t>
      </w:r>
      <w:r w:rsidRPr="00B331A4">
        <w:rPr>
          <w:color w:val="000000"/>
          <w:sz w:val="24"/>
          <w:szCs w:val="24"/>
        </w:rPr>
        <w:t>przedmiot</w:t>
      </w:r>
      <w:r w:rsidR="001C32EE" w:rsidRPr="00B331A4">
        <w:rPr>
          <w:color w:val="000000"/>
          <w:sz w:val="24"/>
          <w:szCs w:val="24"/>
        </w:rPr>
        <w:t>u</w:t>
      </w:r>
      <w:r w:rsidRPr="00B331A4">
        <w:rPr>
          <w:color w:val="000000"/>
          <w:sz w:val="24"/>
          <w:szCs w:val="24"/>
        </w:rPr>
        <w:t xml:space="preserve"> umowy. Zamawiający wyznacza termin</w:t>
      </w:r>
      <w:r w:rsidR="00290E02" w:rsidRPr="00B331A4">
        <w:rPr>
          <w:color w:val="000000"/>
          <w:sz w:val="24"/>
          <w:szCs w:val="24"/>
        </w:rPr>
        <w:t xml:space="preserve"> odbior</w:t>
      </w:r>
      <w:r w:rsidR="00A678C2">
        <w:rPr>
          <w:color w:val="000000"/>
          <w:sz w:val="24"/>
          <w:szCs w:val="24"/>
        </w:rPr>
        <w:t>u</w:t>
      </w:r>
      <w:r w:rsidR="00572675" w:rsidRPr="00B331A4">
        <w:rPr>
          <w:color w:val="000000"/>
          <w:sz w:val="24"/>
          <w:szCs w:val="24"/>
        </w:rPr>
        <w:t xml:space="preserve"> końcowy 14 dni od dnia zawiadomienia</w:t>
      </w:r>
      <w:r w:rsidRPr="00B331A4">
        <w:rPr>
          <w:color w:val="000000"/>
          <w:sz w:val="24"/>
          <w:szCs w:val="24"/>
        </w:rPr>
        <w:t>.</w:t>
      </w:r>
      <w:r w:rsidR="00F0198C" w:rsidRPr="00B331A4">
        <w:rPr>
          <w:color w:val="000000"/>
          <w:sz w:val="24"/>
          <w:szCs w:val="24"/>
        </w:rPr>
        <w:t xml:space="preserve"> </w:t>
      </w:r>
    </w:p>
    <w:p w14:paraId="4A4023C2" w14:textId="77777777" w:rsidR="00A15B86" w:rsidRPr="00B331A4" w:rsidRDefault="001D1774" w:rsidP="00E147CB">
      <w:pPr>
        <w:pStyle w:val="Akapitzlist"/>
        <w:keepLines/>
        <w:numPr>
          <w:ilvl w:val="0"/>
          <w:numId w:val="11"/>
        </w:numPr>
        <w:autoSpaceDE w:val="0"/>
        <w:ind w:right="195"/>
        <w:contextualSpacing/>
        <w:jc w:val="both"/>
        <w:rPr>
          <w:color w:val="000000"/>
          <w:sz w:val="24"/>
          <w:szCs w:val="24"/>
        </w:rPr>
      </w:pPr>
      <w:r w:rsidRPr="00B331A4">
        <w:rPr>
          <w:color w:val="000000"/>
          <w:sz w:val="24"/>
          <w:szCs w:val="24"/>
        </w:rPr>
        <w:t xml:space="preserve">  Razem z wnioskiem o dokonaniu odbioru końcowego robót Wykonawca przekaże Zamawiającemu:</w:t>
      </w:r>
    </w:p>
    <w:p w14:paraId="19A893E2" w14:textId="77777777" w:rsidR="007F4110" w:rsidRPr="00B331A4" w:rsidRDefault="007F4110" w:rsidP="007F4110">
      <w:pPr>
        <w:keepLines/>
        <w:autoSpaceDE w:val="0"/>
        <w:spacing w:line="240" w:lineRule="atLeast"/>
        <w:ind w:right="195"/>
        <w:jc w:val="both"/>
        <w:rPr>
          <w:color w:val="000000"/>
          <w:sz w:val="24"/>
          <w:szCs w:val="24"/>
        </w:rPr>
      </w:pPr>
      <w:r w:rsidRPr="00B331A4">
        <w:rPr>
          <w:color w:val="000000"/>
          <w:sz w:val="24"/>
          <w:szCs w:val="24"/>
        </w:rPr>
        <w:t>1)dokumentację powykonawczą; należy przez to rozumieć dokumentację budowy z naniesionymi zmianami dokonanymi w toku wykonania robót</w:t>
      </w:r>
      <w:r w:rsidRPr="00B331A4">
        <w:rPr>
          <w:sz w:val="24"/>
          <w:szCs w:val="24"/>
        </w:rPr>
        <w:t>,</w:t>
      </w:r>
      <w:r w:rsidR="00346B26" w:rsidRPr="00B331A4">
        <w:rPr>
          <w:sz w:val="24"/>
          <w:szCs w:val="24"/>
        </w:rPr>
        <w:t xml:space="preserve"> dokumenty (atesty, certyfikaty) potwierdzające, że wbudowane wyroby budowlane są zgodne z art. 10 ustawy Prawo budowlane (opisane i opieczętowane przez Kierownika budowy/robót),</w:t>
      </w:r>
    </w:p>
    <w:p w14:paraId="566A2A7C" w14:textId="1E8AAFC6" w:rsidR="00C63851" w:rsidRPr="00A678C2" w:rsidRDefault="007F4110" w:rsidP="00630B26">
      <w:pPr>
        <w:pStyle w:val="Default"/>
        <w:spacing w:after="138"/>
        <w:rPr>
          <w:rFonts w:ascii="Times New Roman" w:hAnsi="Times New Roman" w:cs="Times New Roman"/>
        </w:rPr>
      </w:pPr>
      <w:r w:rsidRPr="00B331A4">
        <w:rPr>
          <w:rFonts w:ascii="Times New Roman" w:hAnsi="Times New Roman" w:cs="Times New Roman"/>
        </w:rPr>
        <w:t>2)</w:t>
      </w:r>
      <w:r w:rsidR="00572675" w:rsidRPr="00B331A4">
        <w:rPr>
          <w:rFonts w:ascii="Times New Roman" w:hAnsi="Times New Roman" w:cs="Times New Roman"/>
        </w:rPr>
        <w:t xml:space="preserve"> Wraz ze zgłoszeniem do odbioru końcowego Wykonawca przekaże Zamawiającemu następujące dokumenty: </w:t>
      </w:r>
      <w:r w:rsidR="00C7277C">
        <w:rPr>
          <w:rFonts w:ascii="Times New Roman" w:hAnsi="Times New Roman" w:cs="Times New Roman"/>
        </w:rPr>
        <w:t>zaświadczenie o nie wniesieniu sprzeciwu wobec zamiaru przystąp[</w:t>
      </w:r>
      <w:proofErr w:type="spellStart"/>
      <w:r w:rsidR="00C7277C">
        <w:rPr>
          <w:rFonts w:ascii="Times New Roman" w:hAnsi="Times New Roman" w:cs="Times New Roman"/>
        </w:rPr>
        <w:t>ienia</w:t>
      </w:r>
      <w:proofErr w:type="spellEnd"/>
      <w:r w:rsidR="00C7277C">
        <w:rPr>
          <w:rFonts w:ascii="Times New Roman" w:hAnsi="Times New Roman" w:cs="Times New Roman"/>
        </w:rPr>
        <w:t xml:space="preserve"> </w:t>
      </w:r>
      <w:r w:rsidR="00C7277C">
        <w:rPr>
          <w:rFonts w:ascii="Times New Roman" w:hAnsi="Times New Roman" w:cs="Times New Roman"/>
        </w:rPr>
        <w:lastRenderedPageBreak/>
        <w:t>do użytkowania</w:t>
      </w:r>
      <w:r w:rsidR="00630B26" w:rsidRPr="00630B26">
        <w:rPr>
          <w:rFonts w:ascii="Times New Roman" w:hAnsi="Times New Roman" w:cs="Times New Roman"/>
        </w:rPr>
        <w:t xml:space="preserve">,  protokoły i zaświadczenia z przeprowadzonych prób i sprawdzeń, instrukcje użytkowania, inwentaryzację geodezyjną powykonawczą z klauzulą ośrodka dokumentacji kartograficznej,  dokumenty gwarancyjne , DTR zamontowanych urządzeń  i inne dokumenty wymagane stosownymi przepisami, atesty i certyfikaty potwierdzające, że wbudowane wyroby budowlane są zgodne z art. 10 ustawy Prawo budowlane (opisane i ostemplowane przez Kierownika budowy), </w:t>
      </w:r>
      <w:r w:rsidR="00FA223B">
        <w:rPr>
          <w:rFonts w:ascii="Times New Roman" w:hAnsi="Times New Roman" w:cs="Times New Roman"/>
        </w:rPr>
        <w:t xml:space="preserve"> instrukcje </w:t>
      </w:r>
      <w:r w:rsidR="00C7277C">
        <w:rPr>
          <w:rFonts w:ascii="Times New Roman" w:hAnsi="Times New Roman" w:cs="Times New Roman"/>
        </w:rPr>
        <w:t xml:space="preserve">oraz </w:t>
      </w:r>
      <w:r w:rsidR="00572675" w:rsidRPr="00B331A4">
        <w:rPr>
          <w:rFonts w:ascii="Times New Roman" w:hAnsi="Times New Roman" w:cs="Times New Roman"/>
        </w:rPr>
        <w:t xml:space="preserve">   inne dokumenty wymagane stosownymi przepisami, </w:t>
      </w:r>
    </w:p>
    <w:p w14:paraId="41ECCCAF"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3. Jeżeli Zamawiający uzna, że roboty zostały zakończone i nie będzie miał zastrzeżeń co do kompletności i prawidłowości dokumentacji powykonawczej, w porozumieniu   z Wykonawcą, wyznaczy datę odbioru końcowego robót.</w:t>
      </w:r>
    </w:p>
    <w:p w14:paraId="34753628"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4. Jeżeli Zamawiający stwierdzi, że roboty nie zostały zakończone lub będzie miał zastrzeżenia co do kompletności i prawidłowości dokumentacji powykonawczej, w porozumieniu                         Wykonawcą wyznaczy termin ponownego złożenia przez Wykonawcę wniosku o dokonanie odbioru końcowego.</w:t>
      </w:r>
    </w:p>
    <w:p w14:paraId="0FAB7B8B" w14:textId="56B9F584" w:rsidR="001D1774" w:rsidRPr="00B331A4" w:rsidRDefault="001D1774" w:rsidP="001D1774">
      <w:pPr>
        <w:keepLines/>
        <w:autoSpaceDE w:val="0"/>
        <w:ind w:right="195"/>
        <w:jc w:val="both"/>
        <w:rPr>
          <w:color w:val="000000"/>
          <w:sz w:val="24"/>
          <w:szCs w:val="24"/>
        </w:rPr>
      </w:pPr>
      <w:r w:rsidRPr="00B331A4">
        <w:rPr>
          <w:color w:val="000000"/>
          <w:sz w:val="24"/>
          <w:szCs w:val="24"/>
        </w:rPr>
        <w:t>5. Za datę zakończenia robót przyjmuje się datę powiadomienia Zamawiającego przez Wykonawcę o gotowości do odbioru końcowego,</w:t>
      </w:r>
      <w:r w:rsidR="007F4110" w:rsidRPr="00B331A4">
        <w:rPr>
          <w:color w:val="000000"/>
          <w:sz w:val="24"/>
          <w:szCs w:val="24"/>
        </w:rPr>
        <w:t xml:space="preserve"> pod warunkiem</w:t>
      </w:r>
      <w:r w:rsidR="0079755C">
        <w:rPr>
          <w:color w:val="000000"/>
          <w:sz w:val="24"/>
          <w:szCs w:val="24"/>
        </w:rPr>
        <w:t>,</w:t>
      </w:r>
      <w:r w:rsidR="007F4110" w:rsidRPr="00B331A4">
        <w:rPr>
          <w:color w:val="000000"/>
          <w:sz w:val="24"/>
          <w:szCs w:val="24"/>
        </w:rPr>
        <w:t xml:space="preserve"> że zostały </w:t>
      </w:r>
      <w:r w:rsidRPr="00B331A4">
        <w:rPr>
          <w:color w:val="000000"/>
          <w:sz w:val="24"/>
          <w:szCs w:val="24"/>
        </w:rPr>
        <w:t xml:space="preserve">odebrane. </w:t>
      </w:r>
    </w:p>
    <w:p w14:paraId="40AF4343" w14:textId="77777777" w:rsidR="001D1774" w:rsidRPr="00B331A4" w:rsidRDefault="00197E93" w:rsidP="001D1774">
      <w:pPr>
        <w:keepLines/>
        <w:autoSpaceDE w:val="0"/>
        <w:ind w:right="195"/>
        <w:jc w:val="both"/>
        <w:rPr>
          <w:color w:val="000000"/>
          <w:sz w:val="24"/>
          <w:szCs w:val="24"/>
        </w:rPr>
      </w:pPr>
      <w:r w:rsidRPr="00B331A4">
        <w:rPr>
          <w:color w:val="000000"/>
          <w:sz w:val="24"/>
          <w:szCs w:val="24"/>
        </w:rPr>
        <w:t>6. Zamawiający do</w:t>
      </w:r>
      <w:r w:rsidR="005B72F9" w:rsidRPr="00B331A4">
        <w:rPr>
          <w:color w:val="000000"/>
          <w:sz w:val="24"/>
          <w:szCs w:val="24"/>
        </w:rPr>
        <w:t>kona odbioru</w:t>
      </w:r>
      <w:r w:rsidR="001D1774" w:rsidRPr="00B331A4">
        <w:rPr>
          <w:color w:val="000000"/>
          <w:sz w:val="24"/>
          <w:szCs w:val="24"/>
        </w:rPr>
        <w:t xml:space="preserve"> końcowego robót i sporządzi protokół z przyjęcia robót w terminie 14 dni kalendarzowych od spełnienia wymagań określonych w ust. 3 lub 4.</w:t>
      </w:r>
    </w:p>
    <w:p w14:paraId="1EB42AEC"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 xml:space="preserve">7. Zamawiający </w:t>
      </w:r>
      <w:r w:rsidR="00AF4451" w:rsidRPr="00B331A4">
        <w:rPr>
          <w:color w:val="000000"/>
          <w:sz w:val="24"/>
          <w:szCs w:val="24"/>
        </w:rPr>
        <w:t xml:space="preserve">może </w:t>
      </w:r>
      <w:r w:rsidRPr="00B331A4">
        <w:rPr>
          <w:color w:val="000000"/>
          <w:sz w:val="24"/>
          <w:szCs w:val="24"/>
        </w:rPr>
        <w:t>zwoła</w:t>
      </w:r>
      <w:r w:rsidR="00AF4451" w:rsidRPr="00B331A4">
        <w:rPr>
          <w:color w:val="000000"/>
          <w:sz w:val="24"/>
          <w:szCs w:val="24"/>
        </w:rPr>
        <w:t>ć</w:t>
      </w:r>
      <w:r w:rsidRPr="00B331A4">
        <w:rPr>
          <w:color w:val="000000"/>
          <w:sz w:val="24"/>
          <w:szCs w:val="24"/>
        </w:rPr>
        <w:t xml:space="preserve">, w trakcie trwania okresu </w:t>
      </w:r>
      <w:r w:rsidR="00F73C5A" w:rsidRPr="00B331A4">
        <w:rPr>
          <w:color w:val="000000"/>
          <w:sz w:val="24"/>
          <w:szCs w:val="24"/>
        </w:rPr>
        <w:t>gwarancji</w:t>
      </w:r>
      <w:r w:rsidRPr="00B331A4">
        <w:rPr>
          <w:color w:val="000000"/>
          <w:sz w:val="24"/>
          <w:szCs w:val="24"/>
        </w:rPr>
        <w:t>, komisję odbioru dla ustalenia warunków odbioru ostatecznego.</w:t>
      </w:r>
    </w:p>
    <w:p w14:paraId="00DF6173"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8. Odbiór ostateczny polega na ocenie wykonanych robót, a w tym  związanych  z usunięciem wad zaistniały</w:t>
      </w:r>
      <w:r w:rsidR="00F73C5A" w:rsidRPr="00B331A4">
        <w:rPr>
          <w:color w:val="000000"/>
          <w:sz w:val="24"/>
          <w:szCs w:val="24"/>
        </w:rPr>
        <w:t>ch w okresie gwarancji i gwarancji</w:t>
      </w:r>
      <w:r w:rsidRPr="00B331A4">
        <w:rPr>
          <w:color w:val="000000"/>
          <w:sz w:val="24"/>
          <w:szCs w:val="24"/>
        </w:rPr>
        <w:t>.</w:t>
      </w:r>
    </w:p>
    <w:p w14:paraId="14AA37B8"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9. Zamawiający jest zobowiązany do dokonania odbioru ostatecznego robót w ciągu 14 dni kalendarzowych od powiadomienia go przez Wykonawcę o usunięciu wad,  o których mowa w punkcie 10.</w:t>
      </w:r>
    </w:p>
    <w:p w14:paraId="6128577F"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10. Jeżeli w toku czynności odbiorowych zostaną stwierdzone wady, to Zamawiającemu  przysługują następujące uprawnienia:</w:t>
      </w:r>
    </w:p>
    <w:p w14:paraId="63B19DAE"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1) jeżeli wady nadają się do usunięcia, może odmówić odbioru do czasu usunięcia wad;</w:t>
      </w:r>
    </w:p>
    <w:p w14:paraId="2FFB0C01"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2) jeżeli wady nie nadają się do usunięcia to:</w:t>
      </w:r>
    </w:p>
    <w:p w14:paraId="4D085C80"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 xml:space="preserve">a) jeżeli nie uniemożliwiają one użytkowania przedmiotu odbioru zgodnie </w:t>
      </w:r>
    </w:p>
    <w:p w14:paraId="54D1880B"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z przeznaczeniem, Zamawiający może obniżyć odpowiednio wynagrodzenie;</w:t>
      </w:r>
    </w:p>
    <w:p w14:paraId="055CFD45"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b) jeżeli wady uniemożliwiają użytkowanie zgodnie z przeznaczeniem, Zlecający może odstąpić od umowy lub żądać wykonania przedmiotu odbioru po raz drugi.</w:t>
      </w:r>
    </w:p>
    <w:p w14:paraId="5B6CE96D"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 xml:space="preserve">11. Strony postanawiają, że z czynności odbioru będzie spisany protokół, zawierający wszelkie ustalenia dokonane w toku odbioru, jak też terminy wyznaczone na usunięcie stwierdzonych przy odbiorze wad. </w:t>
      </w:r>
    </w:p>
    <w:p w14:paraId="7C43DEA0"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12. Wykonawca zobowiązany jest do zawiadomienia Zamawiającego o usunięciu wad oraz do zaproponowania terminu odbioru zakwestionowanych uprzednio robót jako wadliwych. Usunięcie wad powinno być stwierdzone protokolarnie.</w:t>
      </w:r>
    </w:p>
    <w:p w14:paraId="52C08CC5"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 xml:space="preserve">13. O wykryciu wady w okresie gwarancji i rękojmi Zamawiający obowiązany jest zawiadomić Wykonawcę na piśmie. Istnienie wady strony potwierdzą protokolarnie, uzgadniając sposób i termin usunięcia wady. </w:t>
      </w:r>
    </w:p>
    <w:p w14:paraId="7D1E3CC6" w14:textId="1D85A3B5" w:rsidR="0079755C" w:rsidRPr="00B331A4" w:rsidRDefault="002E2744" w:rsidP="002E2744">
      <w:pPr>
        <w:keepLines/>
        <w:autoSpaceDE w:val="0"/>
        <w:ind w:right="195"/>
        <w:jc w:val="both"/>
        <w:rPr>
          <w:color w:val="000000"/>
          <w:sz w:val="24"/>
          <w:szCs w:val="24"/>
        </w:rPr>
      </w:pPr>
      <w:r w:rsidRPr="00B331A4">
        <w:rPr>
          <w:color w:val="000000"/>
          <w:sz w:val="24"/>
          <w:szCs w:val="24"/>
        </w:rPr>
        <w:t>14.</w:t>
      </w:r>
      <w:r w:rsidR="001D1774" w:rsidRPr="00B331A4">
        <w:rPr>
          <w:color w:val="000000"/>
          <w:sz w:val="24"/>
          <w:szCs w:val="24"/>
        </w:rPr>
        <w:t>W przypadku nie usunięcia wad przez Wykonawcę w uzgodnionym terminie, wady usunie Zlecający, obciążając pełnymi kosztami ich usunięcia Wykonawcę.</w:t>
      </w:r>
    </w:p>
    <w:p w14:paraId="5A583D1B" w14:textId="77777777" w:rsidR="00F6765D" w:rsidRPr="00B331A4" w:rsidRDefault="00F6765D" w:rsidP="00F6765D">
      <w:pPr>
        <w:keepLines/>
        <w:autoSpaceDE w:val="0"/>
        <w:ind w:right="195"/>
        <w:rPr>
          <w:b/>
          <w:color w:val="000000"/>
          <w:sz w:val="24"/>
          <w:szCs w:val="24"/>
        </w:rPr>
      </w:pPr>
    </w:p>
    <w:p w14:paraId="062D0C1B" w14:textId="77777777" w:rsidR="009A5D3E" w:rsidRPr="00B331A4" w:rsidRDefault="00584BDB" w:rsidP="00F6765D">
      <w:pPr>
        <w:keepLines/>
        <w:autoSpaceDE w:val="0"/>
        <w:ind w:right="195"/>
        <w:jc w:val="center"/>
        <w:rPr>
          <w:b/>
          <w:color w:val="000000"/>
          <w:sz w:val="24"/>
          <w:szCs w:val="24"/>
        </w:rPr>
      </w:pPr>
      <w:r w:rsidRPr="00B331A4">
        <w:rPr>
          <w:b/>
          <w:color w:val="000000"/>
          <w:sz w:val="24"/>
          <w:szCs w:val="24"/>
        </w:rPr>
        <w:t>§ 10</w:t>
      </w:r>
      <w:r w:rsidR="009A5D3E" w:rsidRPr="00B331A4">
        <w:rPr>
          <w:b/>
          <w:color w:val="000000"/>
          <w:sz w:val="24"/>
          <w:szCs w:val="24"/>
        </w:rPr>
        <w:t>. Gwarancja</w:t>
      </w:r>
    </w:p>
    <w:p w14:paraId="09360C61" w14:textId="77777777" w:rsidR="009A5D3E" w:rsidRPr="00B331A4" w:rsidRDefault="009A5D3E" w:rsidP="009A5D3E">
      <w:pPr>
        <w:keepLines/>
        <w:autoSpaceDE w:val="0"/>
        <w:spacing w:line="240" w:lineRule="atLeast"/>
        <w:ind w:right="195"/>
        <w:rPr>
          <w:b/>
          <w:color w:val="000000"/>
          <w:sz w:val="24"/>
          <w:szCs w:val="24"/>
        </w:rPr>
      </w:pPr>
    </w:p>
    <w:p w14:paraId="79858AED" w14:textId="77777777" w:rsidR="001B4DA0" w:rsidRPr="00B331A4" w:rsidRDefault="00F73C5A" w:rsidP="001B4DA0">
      <w:pPr>
        <w:keepLines/>
        <w:tabs>
          <w:tab w:val="left" w:pos="20880"/>
        </w:tabs>
        <w:autoSpaceDE w:val="0"/>
        <w:spacing w:line="240" w:lineRule="atLeast"/>
        <w:ind w:right="195"/>
        <w:rPr>
          <w:color w:val="000000"/>
          <w:sz w:val="24"/>
          <w:szCs w:val="24"/>
        </w:rPr>
      </w:pPr>
      <w:r w:rsidRPr="00B331A4">
        <w:rPr>
          <w:color w:val="000000"/>
          <w:sz w:val="24"/>
          <w:szCs w:val="24"/>
        </w:rPr>
        <w:t>1</w:t>
      </w:r>
      <w:r w:rsidR="009A5D3E" w:rsidRPr="00B331A4">
        <w:rPr>
          <w:color w:val="000000"/>
          <w:sz w:val="24"/>
          <w:szCs w:val="24"/>
        </w:rPr>
        <w:t xml:space="preserve">.Okres gwarancji ustala się na </w:t>
      </w:r>
      <w:r w:rsidR="00527C77" w:rsidRPr="00B331A4">
        <w:rPr>
          <w:color w:val="000000"/>
          <w:sz w:val="24"/>
          <w:szCs w:val="24"/>
        </w:rPr>
        <w:t>…………</w:t>
      </w:r>
      <w:r w:rsidR="009A5D3E" w:rsidRPr="00B331A4">
        <w:rPr>
          <w:color w:val="000000"/>
          <w:sz w:val="24"/>
          <w:szCs w:val="24"/>
        </w:rPr>
        <w:t xml:space="preserve"> miesięcy, liczonych od daty odbioru końcowego przedmiotu umowy.</w:t>
      </w:r>
    </w:p>
    <w:p w14:paraId="132F8DF4" w14:textId="77777777" w:rsidR="00AA34D1" w:rsidRPr="00B331A4" w:rsidRDefault="001B4DA0" w:rsidP="001B4DA0">
      <w:pPr>
        <w:keepLines/>
        <w:tabs>
          <w:tab w:val="left" w:pos="20880"/>
        </w:tabs>
        <w:autoSpaceDE w:val="0"/>
        <w:spacing w:line="240" w:lineRule="atLeast"/>
        <w:ind w:right="195"/>
        <w:jc w:val="both"/>
        <w:rPr>
          <w:kern w:val="28"/>
          <w:sz w:val="24"/>
          <w:szCs w:val="24"/>
        </w:rPr>
      </w:pPr>
      <w:r w:rsidRPr="00B331A4">
        <w:rPr>
          <w:color w:val="000000"/>
          <w:sz w:val="24"/>
          <w:szCs w:val="24"/>
        </w:rPr>
        <w:lastRenderedPageBreak/>
        <w:t xml:space="preserve">2. </w:t>
      </w:r>
      <w:r w:rsidRPr="00B331A4">
        <w:rPr>
          <w:kern w:val="28"/>
          <w:sz w:val="24"/>
          <w:szCs w:val="24"/>
        </w:rPr>
        <w:t xml:space="preserve">Jeżeli warunki gwarancji udzielonej przez producenta materiałów lub urządzeń użytych do wykonania przedmiotu niniejszej Umowy przewidują dłuższy okres gwarancji niż gwarancja udzielona przez Wykonawcę Zamawiającemu – strony obowiązuje okres gwarancji na wyżej wymienione materiały i urządzenia równy okresowi gwarancji udzielonej przez ich producenta, jeżeli jest dłuższy niż okres gwarancji udzielonej Zamawiającemu przez Wykonawcę. </w:t>
      </w:r>
    </w:p>
    <w:p w14:paraId="226573D4" w14:textId="77777777" w:rsidR="001B4DA0" w:rsidRPr="00B331A4" w:rsidRDefault="00AA34D1" w:rsidP="001B4DA0">
      <w:pPr>
        <w:keepLines/>
        <w:tabs>
          <w:tab w:val="left" w:pos="20880"/>
        </w:tabs>
        <w:autoSpaceDE w:val="0"/>
        <w:spacing w:line="240" w:lineRule="atLeast"/>
        <w:ind w:right="195"/>
        <w:jc w:val="both"/>
        <w:rPr>
          <w:kern w:val="28"/>
          <w:sz w:val="24"/>
          <w:szCs w:val="24"/>
        </w:rPr>
      </w:pPr>
      <w:r w:rsidRPr="00B331A4">
        <w:rPr>
          <w:kern w:val="28"/>
          <w:sz w:val="24"/>
          <w:szCs w:val="24"/>
        </w:rPr>
        <w:t xml:space="preserve">3. </w:t>
      </w:r>
      <w:r w:rsidR="001B4DA0" w:rsidRPr="00B331A4">
        <w:rPr>
          <w:kern w:val="28"/>
          <w:sz w:val="24"/>
          <w:szCs w:val="24"/>
        </w:rPr>
        <w:t xml:space="preserve">Jeżeli warunki gwarancji udzielonej przez producenta materiałów lub urządzeń użytych do wykonania przedmiotu niniejszej Umowy przewidują konieczność okresowych przeglądów Wykonawca zobowiązany będzie, na własny koszt, zapewnić przeprowadzenie takich przeglądów. W razie uchybienia temu obowiązkowi Zamawiający będzie uprawniony do przeprowadzenia przeglądów na koszt Wykonawcy. </w:t>
      </w:r>
    </w:p>
    <w:p w14:paraId="2919499C" w14:textId="77777777" w:rsidR="002E2744" w:rsidRPr="00B331A4" w:rsidRDefault="00AA34D1" w:rsidP="002E2744">
      <w:pPr>
        <w:suppressAutoHyphens w:val="0"/>
        <w:spacing w:line="280" w:lineRule="exact"/>
        <w:jc w:val="both"/>
        <w:rPr>
          <w:kern w:val="28"/>
          <w:sz w:val="24"/>
          <w:szCs w:val="24"/>
        </w:rPr>
      </w:pPr>
      <w:r w:rsidRPr="00B331A4">
        <w:rPr>
          <w:kern w:val="28"/>
          <w:sz w:val="24"/>
          <w:szCs w:val="24"/>
        </w:rPr>
        <w:t>4</w:t>
      </w:r>
      <w:r w:rsidR="002E2744" w:rsidRPr="00B331A4">
        <w:rPr>
          <w:kern w:val="28"/>
          <w:sz w:val="24"/>
          <w:szCs w:val="24"/>
        </w:rPr>
        <w:t>. W razie stwierdzenia w toku odbioru albo w okresie gwarancji wad przedmiotu umowy Zamawiający może żądać m.in. ich usunięcia przez Wykonawcę w wyznaczonym terminie. Usunięcie wad stwierdza się protokolarnie przy udziale przedstawicieli Zamawiającego i Wykonawcy.</w:t>
      </w:r>
    </w:p>
    <w:p w14:paraId="4A29A4FC" w14:textId="77777777" w:rsidR="002E2744" w:rsidRPr="00B331A4" w:rsidRDefault="00AA34D1" w:rsidP="002E2744">
      <w:pPr>
        <w:suppressAutoHyphens w:val="0"/>
        <w:spacing w:line="280" w:lineRule="exact"/>
        <w:jc w:val="both"/>
        <w:rPr>
          <w:kern w:val="28"/>
          <w:sz w:val="24"/>
          <w:szCs w:val="24"/>
        </w:rPr>
      </w:pPr>
      <w:r w:rsidRPr="00B331A4">
        <w:rPr>
          <w:kern w:val="28"/>
          <w:sz w:val="24"/>
          <w:szCs w:val="24"/>
        </w:rPr>
        <w:t>5</w:t>
      </w:r>
      <w:r w:rsidR="002E2744" w:rsidRPr="00B331A4">
        <w:rPr>
          <w:kern w:val="28"/>
          <w:sz w:val="24"/>
          <w:szCs w:val="24"/>
        </w:rPr>
        <w:t>.W przypadku nieusunięcia wad przez Wykonawcę lub nieusunięcia ich w terminie wyznaczonym, Zamawiający może usunąć stwierdzone wady na koszt Wykonawcy zachowując jednocześnie wszelkie uprawnienia do naliczenia kar umownych i odszkodowań uzupełniających.</w:t>
      </w:r>
    </w:p>
    <w:p w14:paraId="3AAB440B" w14:textId="77777777" w:rsidR="002E2744" w:rsidRPr="00B331A4" w:rsidRDefault="002E2744" w:rsidP="002E2744">
      <w:pPr>
        <w:suppressAutoHyphens w:val="0"/>
        <w:spacing w:line="280" w:lineRule="exact"/>
        <w:jc w:val="both"/>
        <w:rPr>
          <w:kern w:val="28"/>
          <w:sz w:val="24"/>
          <w:szCs w:val="24"/>
        </w:rPr>
      </w:pPr>
      <w:r w:rsidRPr="00B331A4">
        <w:rPr>
          <w:kern w:val="28"/>
          <w:sz w:val="24"/>
          <w:szCs w:val="24"/>
        </w:rPr>
        <w:t>5. W razie stwierdzenia w toku odbioru albo w okresie gwarancji wad istotnych przedmiotu umowy Zamawiający może odstąpić od umowy po uprzednim wezwaniu Wykonawcy do usunięcia wad. Istotność wady zachodzi w razie niemożności używania albo znacznego ograniczenia możliwości używania całości lub części przedmiotu umowy zgodnie z jego przeznaczeniem.</w:t>
      </w:r>
      <w:r w:rsidRPr="00B331A4">
        <w:rPr>
          <w:kern w:val="28"/>
          <w:sz w:val="24"/>
          <w:szCs w:val="24"/>
        </w:rPr>
        <w:tab/>
      </w:r>
    </w:p>
    <w:p w14:paraId="575E346F" w14:textId="77777777" w:rsidR="001B4DA0" w:rsidRPr="00B331A4" w:rsidRDefault="001B4DA0" w:rsidP="001B4DA0">
      <w:pPr>
        <w:keepLines/>
        <w:tabs>
          <w:tab w:val="left" w:pos="20880"/>
        </w:tabs>
        <w:autoSpaceDE w:val="0"/>
        <w:spacing w:line="240" w:lineRule="atLeast"/>
        <w:ind w:right="195"/>
        <w:jc w:val="both"/>
        <w:rPr>
          <w:color w:val="000000"/>
          <w:sz w:val="24"/>
          <w:szCs w:val="24"/>
        </w:rPr>
      </w:pPr>
    </w:p>
    <w:p w14:paraId="540E6961" w14:textId="77777777" w:rsidR="00F663E2" w:rsidRPr="00B331A4" w:rsidRDefault="00F663E2" w:rsidP="00F6765D">
      <w:pPr>
        <w:autoSpaceDE w:val="0"/>
        <w:ind w:right="195"/>
        <w:rPr>
          <w:b/>
          <w:color w:val="000000"/>
          <w:sz w:val="24"/>
          <w:szCs w:val="24"/>
        </w:rPr>
      </w:pPr>
    </w:p>
    <w:p w14:paraId="47ED8D06" w14:textId="77777777" w:rsidR="00880BA4" w:rsidRPr="00B331A4" w:rsidRDefault="00584BDB" w:rsidP="001D1774">
      <w:pPr>
        <w:autoSpaceDE w:val="0"/>
        <w:ind w:right="195"/>
        <w:jc w:val="center"/>
        <w:rPr>
          <w:b/>
          <w:color w:val="000000"/>
          <w:sz w:val="24"/>
          <w:szCs w:val="24"/>
        </w:rPr>
      </w:pPr>
      <w:r w:rsidRPr="00B331A4">
        <w:rPr>
          <w:b/>
          <w:color w:val="000000"/>
          <w:sz w:val="24"/>
          <w:szCs w:val="24"/>
        </w:rPr>
        <w:t>§ 11</w:t>
      </w:r>
      <w:r w:rsidR="00D33260" w:rsidRPr="00B331A4">
        <w:rPr>
          <w:b/>
          <w:color w:val="000000"/>
          <w:sz w:val="24"/>
          <w:szCs w:val="24"/>
        </w:rPr>
        <w:t xml:space="preserve">. </w:t>
      </w:r>
      <w:r w:rsidR="004B13D9" w:rsidRPr="00B331A4">
        <w:rPr>
          <w:b/>
          <w:color w:val="000000"/>
          <w:sz w:val="24"/>
          <w:szCs w:val="24"/>
        </w:rPr>
        <w:t>Klauzu</w:t>
      </w:r>
      <w:r w:rsidR="00B331A4" w:rsidRPr="00B331A4">
        <w:rPr>
          <w:b/>
          <w:color w:val="000000"/>
          <w:sz w:val="24"/>
          <w:szCs w:val="24"/>
        </w:rPr>
        <w:t>le waloryzacyjne</w:t>
      </w:r>
    </w:p>
    <w:p w14:paraId="7F47F066"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Zamawiający przewiduje możliwość zmiany wysokości wynagrodzenia określonego w § 3 ust 1 Umowy w przypadku:</w:t>
      </w:r>
    </w:p>
    <w:p w14:paraId="05DE755D" w14:textId="77777777" w:rsidR="00B331A4" w:rsidRPr="00B331A4" w:rsidRDefault="00B331A4" w:rsidP="00E147CB">
      <w:pPr>
        <w:pStyle w:val="Akapitzlist"/>
        <w:numPr>
          <w:ilvl w:val="0"/>
          <w:numId w:val="28"/>
        </w:numPr>
        <w:suppressAutoHyphens w:val="0"/>
        <w:autoSpaceDE w:val="0"/>
        <w:autoSpaceDN w:val="0"/>
        <w:adjustRightInd w:val="0"/>
        <w:contextualSpacing/>
        <w:rPr>
          <w:sz w:val="24"/>
          <w:szCs w:val="24"/>
        </w:rPr>
      </w:pPr>
      <w:r w:rsidRPr="00B331A4">
        <w:rPr>
          <w:sz w:val="24"/>
          <w:szCs w:val="24"/>
        </w:rPr>
        <w:t>w przypadku zmiany stawki podatku od towarów i usług</w:t>
      </w:r>
    </w:p>
    <w:p w14:paraId="42493173" w14:textId="77777777" w:rsidR="00B331A4" w:rsidRPr="00B331A4" w:rsidRDefault="00B331A4" w:rsidP="00E147CB">
      <w:pPr>
        <w:pStyle w:val="Akapitzlist"/>
        <w:numPr>
          <w:ilvl w:val="0"/>
          <w:numId w:val="28"/>
        </w:numPr>
        <w:suppressAutoHyphens w:val="0"/>
        <w:autoSpaceDE w:val="0"/>
        <w:autoSpaceDN w:val="0"/>
        <w:adjustRightInd w:val="0"/>
        <w:contextualSpacing/>
        <w:rPr>
          <w:sz w:val="24"/>
          <w:szCs w:val="24"/>
        </w:rPr>
      </w:pPr>
      <w:r w:rsidRPr="00B331A4">
        <w:rPr>
          <w:sz w:val="24"/>
          <w:szCs w:val="24"/>
        </w:rPr>
        <w:t>zmiany ceny materiałów lub kosztów związanych z realizacją zamówienia;</w:t>
      </w:r>
    </w:p>
    <w:p w14:paraId="0CFAD941"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Poziom zmiany ceny materiałów lub kosztów związanych z realizacją zamówienia uprawniający Strony Umowy do żądania zmiany wynagrodzenia ustala się na 15 % w stosunku do poziomu cen tych samych materiałów lub kosztów z dnia składania ofert.</w:t>
      </w:r>
    </w:p>
    <w:p w14:paraId="0E6D493D"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Początkowy termin ustalenia zmiany wynagrodzenia ustala się na dzień zaistnienia przesłanki w postaci wzrostu wynagrodzenia ceny materiałów lub kosztów związanych z realizacją zamówienia o 15%.</w:t>
      </w:r>
    </w:p>
    <w:p w14:paraId="119F6C99"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2C15EF58"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W sytuacji wystąpienia okoliczności wskazanych w ust 1 lit a)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608BBA90"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 xml:space="preserve">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w:t>
      </w:r>
      <w:r w:rsidRPr="00B331A4">
        <w:rPr>
          <w:sz w:val="24"/>
          <w:szCs w:val="24"/>
        </w:rPr>
        <w:lastRenderedPageBreak/>
        <w:t>uzasadnienie faktyczne i wskazanie podstaw prawnych oraz dokładne wyliczenie kwoty wynagrodzenia Wykonawcy po zmianie Umowy.</w:t>
      </w:r>
    </w:p>
    <w:p w14:paraId="6B811DF8"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Wysokość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w:t>
      </w:r>
    </w:p>
    <w:p w14:paraId="5367B65E"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Wniosek o którym mowa w ust 4,5 i 6 można złożyć nie wcześniej niż po upływie 8 miesięcy od dnia zawarcia umowy (początkowy termin ustalenia zmiany wynagrodzenia); możliwe jest wprowadzanie kolejnych zmian wynagrodzenia z zastrzeżeniem, że będą one wprowadzane nie częściej niż co 2 miesiące.</w:t>
      </w:r>
    </w:p>
    <w:p w14:paraId="4CCC16FA"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Obowiązek wykazania wpływu zmian, o których mowa w ust. 1 lit a ) i b) niniejszego paragrafu na zmianę wynagrodzenia, o którym mowa w § 2 ust. I Umowy, należy do Wykonawcy pod rygorem odmowy dokonania zmiany Umowy przez Zamawiającego.</w:t>
      </w:r>
    </w:p>
    <w:p w14:paraId="4C9A6510"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Maksymalna wartość poszczególnej zmiany wynagrodzenia, jaką dopuszcza Zamawiający w efekcie zastosowania postanowień o zasadach wprowadzania zmian wysokości wynagrodzenia, o których mowa w ust. 1 lit b) to 2 %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3 % wynagrodzenia, o którym mowa w § 2 ust. 1</w:t>
      </w:r>
    </w:p>
    <w:p w14:paraId="5A23F466"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Przez maksymalną wartość korekt, o której mowa w ust. 10 należy rozumieć wartość wzrostu lub spadku wynagrodzenia Wykonawcy wynikającą z waloryzacji.</w:t>
      </w:r>
    </w:p>
    <w:p w14:paraId="3063C1E0"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Wartość zmiany (WZ) o której mowa w ust. 1 lit b) określa się na podstawie wzoru:</w:t>
      </w:r>
    </w:p>
    <w:p w14:paraId="7E117986" w14:textId="77777777" w:rsidR="00B331A4" w:rsidRPr="00B331A4" w:rsidRDefault="00B331A4" w:rsidP="00B331A4">
      <w:pPr>
        <w:autoSpaceDE w:val="0"/>
        <w:autoSpaceDN w:val="0"/>
        <w:adjustRightInd w:val="0"/>
        <w:ind w:firstLine="426"/>
        <w:rPr>
          <w:sz w:val="24"/>
          <w:szCs w:val="24"/>
        </w:rPr>
      </w:pPr>
      <w:r w:rsidRPr="00B331A4">
        <w:rPr>
          <w:sz w:val="24"/>
          <w:szCs w:val="24"/>
        </w:rPr>
        <w:t>WZ = (W x F)/100,</w:t>
      </w:r>
    </w:p>
    <w:p w14:paraId="7F7010FF" w14:textId="77777777" w:rsidR="00B331A4" w:rsidRPr="00B331A4" w:rsidRDefault="00B331A4" w:rsidP="00B331A4">
      <w:pPr>
        <w:autoSpaceDE w:val="0"/>
        <w:autoSpaceDN w:val="0"/>
        <w:adjustRightInd w:val="0"/>
        <w:ind w:firstLine="426"/>
        <w:rPr>
          <w:sz w:val="24"/>
          <w:szCs w:val="24"/>
        </w:rPr>
      </w:pPr>
      <w:r w:rsidRPr="00B331A4">
        <w:rPr>
          <w:sz w:val="24"/>
          <w:szCs w:val="24"/>
        </w:rPr>
        <w:t>przy czym:</w:t>
      </w:r>
    </w:p>
    <w:p w14:paraId="094908A4" w14:textId="77777777" w:rsidR="00B331A4" w:rsidRPr="00B331A4" w:rsidRDefault="00B331A4" w:rsidP="00B331A4">
      <w:pPr>
        <w:autoSpaceDE w:val="0"/>
        <w:autoSpaceDN w:val="0"/>
        <w:adjustRightInd w:val="0"/>
        <w:ind w:left="426"/>
        <w:rPr>
          <w:sz w:val="24"/>
          <w:szCs w:val="24"/>
        </w:rPr>
      </w:pPr>
      <w:r w:rsidRPr="00B331A4">
        <w:rPr>
          <w:sz w:val="24"/>
          <w:szCs w:val="24"/>
        </w:rPr>
        <w:t>W - wynagrodzenie netto za zakres Przedmiotu Umowy, za zakres Przedmiotu umowy niezrealizowany jeszcze przez Wykonawcę i nieodebrany przez Zamawiającego przed dniem złożenia wniosku,</w:t>
      </w:r>
    </w:p>
    <w:p w14:paraId="51DD34BF" w14:textId="77777777" w:rsidR="00B331A4" w:rsidRPr="00B331A4" w:rsidRDefault="00B331A4" w:rsidP="00B331A4">
      <w:pPr>
        <w:autoSpaceDE w:val="0"/>
        <w:autoSpaceDN w:val="0"/>
        <w:adjustRightInd w:val="0"/>
        <w:ind w:left="426"/>
        <w:rPr>
          <w:sz w:val="24"/>
          <w:szCs w:val="24"/>
        </w:rPr>
      </w:pPr>
      <w:r w:rsidRPr="00B331A4">
        <w:rPr>
          <w:sz w:val="24"/>
          <w:szCs w:val="24"/>
        </w:rPr>
        <w:t>F – średnia arytmetyczna czterech następujących po sobie wartości zmiany cen materiałów lub kosztów związanych z realizacją Przedmiotu umowy wynikających z komunikatów Prezesa GUS;</w:t>
      </w:r>
    </w:p>
    <w:p w14:paraId="2E3D73EE" w14:textId="77777777" w:rsidR="00B331A4" w:rsidRPr="00B331A4" w:rsidRDefault="00B331A4" w:rsidP="00E147CB">
      <w:pPr>
        <w:pStyle w:val="Akapitzlist"/>
        <w:numPr>
          <w:ilvl w:val="3"/>
          <w:numId w:val="23"/>
        </w:numPr>
        <w:suppressAutoHyphens w:val="0"/>
        <w:autoSpaceDE w:val="0"/>
        <w:autoSpaceDN w:val="0"/>
        <w:adjustRightInd w:val="0"/>
        <w:ind w:left="426" w:hanging="426"/>
        <w:contextualSpacing/>
        <w:rPr>
          <w:sz w:val="24"/>
          <w:szCs w:val="24"/>
        </w:rPr>
      </w:pPr>
      <w:r w:rsidRPr="00B331A4">
        <w:rPr>
          <w:sz w:val="24"/>
          <w:szCs w:val="24"/>
        </w:rPr>
        <w:t>Postanowień umownych w zakresie waloryzacji nie stosuje się od chwili osiągnięcia limitu, o którym mowa w ust. 10.Wykonawca, którego wynagrodzenie zostało zmienione zgodnie z ust. 1 zobowiązany jest do zmiany wynagrodzenia przysługującego podwykonawcy, z którym zawarł umowę, w zakresie odpowiadającym zmianom cen.</w:t>
      </w:r>
    </w:p>
    <w:p w14:paraId="0695448F" w14:textId="77777777" w:rsidR="00880BA4" w:rsidRPr="00B331A4" w:rsidRDefault="00880BA4" w:rsidP="001D1774">
      <w:pPr>
        <w:autoSpaceDE w:val="0"/>
        <w:ind w:right="195"/>
        <w:jc w:val="center"/>
        <w:rPr>
          <w:b/>
          <w:color w:val="000000"/>
          <w:sz w:val="24"/>
          <w:szCs w:val="24"/>
        </w:rPr>
      </w:pPr>
    </w:p>
    <w:p w14:paraId="2773E649" w14:textId="77777777" w:rsidR="001D1774" w:rsidRPr="00B331A4" w:rsidRDefault="001D1774" w:rsidP="009D66A9">
      <w:pPr>
        <w:keepLines/>
        <w:autoSpaceDE w:val="0"/>
        <w:ind w:right="195"/>
        <w:rPr>
          <w:b/>
          <w:color w:val="000000"/>
          <w:sz w:val="24"/>
          <w:szCs w:val="24"/>
        </w:rPr>
      </w:pPr>
    </w:p>
    <w:p w14:paraId="24564B2C" w14:textId="77777777" w:rsidR="001D1774" w:rsidRPr="00B331A4" w:rsidRDefault="00584BDB" w:rsidP="00F6765D">
      <w:pPr>
        <w:autoSpaceDE w:val="0"/>
        <w:ind w:right="195"/>
        <w:jc w:val="center"/>
        <w:rPr>
          <w:b/>
          <w:color w:val="000000"/>
          <w:sz w:val="24"/>
          <w:szCs w:val="24"/>
        </w:rPr>
      </w:pPr>
      <w:r w:rsidRPr="00B331A4">
        <w:rPr>
          <w:b/>
          <w:color w:val="000000"/>
          <w:sz w:val="24"/>
          <w:szCs w:val="24"/>
        </w:rPr>
        <w:t>§ 12</w:t>
      </w:r>
      <w:r w:rsidR="001D1774" w:rsidRPr="00B331A4">
        <w:rPr>
          <w:b/>
          <w:color w:val="000000"/>
          <w:sz w:val="24"/>
          <w:szCs w:val="24"/>
        </w:rPr>
        <w:t>. Odstąpienie od umowy</w:t>
      </w:r>
    </w:p>
    <w:p w14:paraId="1D8EA9DC" w14:textId="77777777" w:rsidR="001D1774" w:rsidRPr="00B331A4" w:rsidRDefault="001D1774" w:rsidP="001D1774">
      <w:pPr>
        <w:keepLines/>
        <w:autoSpaceDE w:val="0"/>
        <w:ind w:right="195"/>
        <w:jc w:val="center"/>
        <w:rPr>
          <w:b/>
          <w:color w:val="000000"/>
          <w:sz w:val="24"/>
          <w:szCs w:val="24"/>
        </w:rPr>
      </w:pPr>
    </w:p>
    <w:p w14:paraId="05170C5B"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1. Zamawiającemu przysługuje prawo do odstąpienia od umowy gdy:</w:t>
      </w:r>
    </w:p>
    <w:p w14:paraId="6041B1B5"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1) Wykonawca z nieuzasadnionych przyczyn nie rozpoczął robót od podpisania umowy pomimo wezwania wystosowanego przez Zamawiającego złożonego na piśmie;</w:t>
      </w:r>
    </w:p>
    <w:p w14:paraId="534B64DD"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2) Wykonawca z nieuzasadnionych przyczyn przerwał realizację prac i przerwa ta trwa dłużej niż 14 dni pomimo wezwania wystosowanego przez Zamawiającego złożonego na piśmie.</w:t>
      </w:r>
    </w:p>
    <w:p w14:paraId="0E6952A5"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2. Wykonawcy przysługuje prawo odstąpienia od umowy jeżeli Zamawiający:</w:t>
      </w:r>
    </w:p>
    <w:p w14:paraId="79944E0B"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1) nie wywiązuje się z obowiązku zapłaty faktur po upływie 14 dni kalendarzowych od terminu zapłaty, pomimo wezwania wystosowanego przez Wykonawcę złożonego na piśmie;</w:t>
      </w:r>
    </w:p>
    <w:p w14:paraId="4982EE7C" w14:textId="3AFBE263" w:rsidR="001D1774" w:rsidRPr="00B331A4" w:rsidRDefault="001D1774" w:rsidP="001D1774">
      <w:pPr>
        <w:keepLines/>
        <w:autoSpaceDE w:val="0"/>
        <w:ind w:right="195"/>
        <w:jc w:val="both"/>
        <w:rPr>
          <w:color w:val="000000"/>
          <w:sz w:val="24"/>
          <w:szCs w:val="24"/>
        </w:rPr>
      </w:pPr>
      <w:r w:rsidRPr="00B331A4">
        <w:rPr>
          <w:color w:val="000000"/>
          <w:sz w:val="24"/>
          <w:szCs w:val="24"/>
        </w:rPr>
        <w:t>2) odmawia przez 14 dni kalendarzowych, bez wskazania uzasadnionej przyczyny, odbioru robót lub odmawia podpisania protok</w:t>
      </w:r>
      <w:r w:rsidR="009B43E1">
        <w:rPr>
          <w:color w:val="000000"/>
          <w:sz w:val="24"/>
          <w:szCs w:val="24"/>
        </w:rPr>
        <w:t>o</w:t>
      </w:r>
      <w:r w:rsidRPr="00B331A4">
        <w:rPr>
          <w:color w:val="000000"/>
          <w:sz w:val="24"/>
          <w:szCs w:val="24"/>
        </w:rPr>
        <w:t>łu odbioru, pomimo wezwania wystosowanego przez Wykonawcę złożonego na piśmie.</w:t>
      </w:r>
    </w:p>
    <w:p w14:paraId="3F03F9DE"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lastRenderedPageBreak/>
        <w:t>3. Odstąpienie od umowy, o którym mowa w ust. 1 i 2, powinno nastąpić w formie pisemnej i powinno zawierać uzasadnienie pod rygorem nieważności takiego oświadczenia.</w:t>
      </w:r>
    </w:p>
    <w:p w14:paraId="169585EE"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4. W przypadku odstąpienia od umowy:</w:t>
      </w:r>
    </w:p>
    <w:p w14:paraId="013FAB7E"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1) w terminie 7 dni Wykonawca przy udziale Zamawiającego sporządzi szczegółowy protokół inwentaryzacji robót w toku według stanu na dzień odstąpienia;</w:t>
      </w:r>
    </w:p>
    <w:p w14:paraId="02A2C4D0"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2) Wykonawca zabezpieczy przerwanie roboty w zakresie obustronnie uzgodnionym na koszt strony, która odstąpiła od umowy;</w:t>
      </w:r>
    </w:p>
    <w:p w14:paraId="39651058" w14:textId="77777777" w:rsidR="00D04A2C" w:rsidRPr="00B331A4" w:rsidRDefault="00D04A2C" w:rsidP="001D1774">
      <w:pPr>
        <w:keepLines/>
        <w:autoSpaceDE w:val="0"/>
        <w:ind w:right="195"/>
        <w:jc w:val="both"/>
        <w:rPr>
          <w:color w:val="000000"/>
          <w:sz w:val="24"/>
          <w:szCs w:val="24"/>
        </w:rPr>
      </w:pPr>
    </w:p>
    <w:p w14:paraId="7530C875"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3) 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6B8722D8"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4) Wykonawca zgłosi, aby Zamawiający dokonał odbioru robót przerwanych oraz robót zabezpieczających w terminie 30 dni kalendarzowych;</w:t>
      </w:r>
    </w:p>
    <w:p w14:paraId="3A509980"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5) Wykonawca usunie z terenu budowy urządzenia zaplecza przez niego dostarczone lub wzniesione;</w:t>
      </w:r>
    </w:p>
    <w:p w14:paraId="411DA608" w14:textId="77777777" w:rsidR="004244DF" w:rsidRPr="00B331A4" w:rsidRDefault="004244DF" w:rsidP="001D1774">
      <w:pPr>
        <w:keepLines/>
        <w:autoSpaceDE w:val="0"/>
        <w:ind w:right="195"/>
        <w:jc w:val="both"/>
        <w:rPr>
          <w:color w:val="000000"/>
          <w:sz w:val="24"/>
          <w:szCs w:val="24"/>
        </w:rPr>
      </w:pPr>
    </w:p>
    <w:p w14:paraId="29775547"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6) Zamawiający w razie odstąpienia od umowy z przyczyn, za które Wykonawca nie odpowiada, obowiązany jest do:</w:t>
      </w:r>
    </w:p>
    <w:p w14:paraId="620F4C7F" w14:textId="77777777" w:rsidR="001D1774" w:rsidRPr="00B331A4" w:rsidRDefault="001D1774" w:rsidP="001D1774">
      <w:pPr>
        <w:tabs>
          <w:tab w:val="left" w:pos="150"/>
          <w:tab w:val="left" w:pos="195"/>
          <w:tab w:val="left" w:pos="255"/>
        </w:tabs>
        <w:autoSpaceDE w:val="0"/>
        <w:ind w:left="-15" w:right="195" w:hanging="660"/>
        <w:jc w:val="both"/>
        <w:rPr>
          <w:color w:val="000000"/>
          <w:sz w:val="24"/>
          <w:szCs w:val="24"/>
        </w:rPr>
      </w:pPr>
      <w:r w:rsidRPr="00B331A4">
        <w:rPr>
          <w:color w:val="000000"/>
          <w:sz w:val="24"/>
          <w:szCs w:val="24"/>
        </w:rPr>
        <w:t xml:space="preserve">         a) dokonania odbioru robót przerwanych oraz przedstawionych do zapłaty wynagrodzenia za roboty, które zostały wykonane do dnia odstąpienia;</w:t>
      </w:r>
    </w:p>
    <w:p w14:paraId="7FF69DD1"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b) dokonania zapłaty wynagrodzenia za roboty, które zostały wykonane do dnia odstąpienia,</w:t>
      </w:r>
    </w:p>
    <w:p w14:paraId="33115A88"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c) przejęcia od Wykonawcy pod swój dozór terenu budowy.</w:t>
      </w:r>
    </w:p>
    <w:p w14:paraId="3BCAD3C5" w14:textId="77777777" w:rsidR="005A33B6" w:rsidRPr="00B331A4" w:rsidRDefault="005A33B6" w:rsidP="005A33B6">
      <w:pPr>
        <w:pStyle w:val="Default"/>
        <w:spacing w:line="276" w:lineRule="auto"/>
        <w:rPr>
          <w:rFonts w:ascii="Times New Roman" w:hAnsi="Times New Roman" w:cs="Times New Roman"/>
        </w:rPr>
      </w:pPr>
      <w:r w:rsidRPr="00B331A4">
        <w:rPr>
          <w:rFonts w:ascii="Times New Roman" w:hAnsi="Times New Roman" w:cs="Times New Roman"/>
        </w:rPr>
        <w:t xml:space="preserve">5. Zamawiającemu przysługuje prawo rozwiązania umowy bez zachowania okresu wypowiedzenia, w przypadku, gdy wszczęto postępowanie o ogłoszenie upadłości, postępowanie naprawcze lub w przypadku jej zasadniczej reorganizacji (np.: poprzez podział lub połączenie) oraz postawienia z jakiejkolwiek przyczyny Wykonawcy w stan likwidacji lub zostanie wydany nakaz zajęcia mienia albo rachunku bankowego Wykonawcy, czyniącym wątpliwym wykonanie zgodnie z jej postanowieniami </w:t>
      </w:r>
    </w:p>
    <w:p w14:paraId="280F90F7" w14:textId="50071B7E" w:rsidR="00834A06" w:rsidRPr="0005662D" w:rsidRDefault="005A33B6" w:rsidP="0005662D">
      <w:pPr>
        <w:keepLines/>
        <w:autoSpaceDE w:val="0"/>
        <w:spacing w:line="276" w:lineRule="auto"/>
        <w:ind w:right="195"/>
        <w:jc w:val="both"/>
        <w:rPr>
          <w:color w:val="000000"/>
          <w:sz w:val="24"/>
          <w:szCs w:val="24"/>
        </w:rPr>
      </w:pPr>
      <w:r w:rsidRPr="00B331A4">
        <w:rPr>
          <w:color w:val="000000"/>
          <w:sz w:val="24"/>
          <w:szCs w:val="24"/>
        </w:rPr>
        <w:t>6</w:t>
      </w:r>
      <w:r w:rsidR="001D1774" w:rsidRPr="00B331A4">
        <w:rPr>
          <w:color w:val="000000"/>
          <w:sz w:val="24"/>
          <w:szCs w:val="24"/>
        </w:rPr>
        <w:t>. Strona,</w:t>
      </w:r>
      <w:r w:rsidR="00450F56" w:rsidRPr="00B331A4">
        <w:rPr>
          <w:color w:val="000000"/>
          <w:sz w:val="24"/>
          <w:szCs w:val="24"/>
        </w:rPr>
        <w:t xml:space="preserve"> po której leży</w:t>
      </w:r>
      <w:r w:rsidR="00D04A2C" w:rsidRPr="00B331A4">
        <w:rPr>
          <w:color w:val="000000"/>
          <w:sz w:val="24"/>
          <w:szCs w:val="24"/>
        </w:rPr>
        <w:t xml:space="preserve"> przyczyna odstąpienia od umowy</w:t>
      </w:r>
      <w:r w:rsidR="001D1774" w:rsidRPr="00B331A4">
        <w:rPr>
          <w:color w:val="000000"/>
          <w:sz w:val="24"/>
          <w:szCs w:val="24"/>
        </w:rPr>
        <w:t xml:space="preserve"> poniesie koszty wynikłe z odstąpienia od umowy. </w:t>
      </w:r>
    </w:p>
    <w:p w14:paraId="78392E8A" w14:textId="77777777" w:rsidR="00834A06" w:rsidRPr="00B331A4" w:rsidRDefault="00834A06" w:rsidP="00834A06">
      <w:pPr>
        <w:pStyle w:val="Teksttreci0"/>
        <w:shd w:val="clear" w:color="auto" w:fill="auto"/>
        <w:jc w:val="center"/>
        <w:rPr>
          <w:rFonts w:ascii="Times New Roman" w:hAnsi="Times New Roman" w:cs="Times New Roman"/>
          <w:sz w:val="24"/>
          <w:szCs w:val="24"/>
        </w:rPr>
      </w:pPr>
      <w:r w:rsidRPr="00B331A4">
        <w:rPr>
          <w:rFonts w:ascii="Times New Roman" w:hAnsi="Times New Roman" w:cs="Times New Roman"/>
          <w:b/>
          <w:bCs/>
          <w:sz w:val="24"/>
          <w:szCs w:val="24"/>
        </w:rPr>
        <w:t>§ 13</w:t>
      </w:r>
    </w:p>
    <w:p w14:paraId="44BB6A08" w14:textId="77777777" w:rsidR="00834A06" w:rsidRPr="00B331A4" w:rsidRDefault="00834A06" w:rsidP="00834A06">
      <w:pPr>
        <w:pStyle w:val="Nagwek31"/>
        <w:keepNext/>
        <w:keepLines/>
        <w:shd w:val="clear" w:color="auto" w:fill="auto"/>
        <w:rPr>
          <w:rFonts w:ascii="Times New Roman" w:hAnsi="Times New Roman" w:cs="Times New Roman"/>
          <w:sz w:val="24"/>
          <w:szCs w:val="24"/>
        </w:rPr>
      </w:pPr>
      <w:bookmarkStart w:id="0" w:name="bookmark13"/>
      <w:bookmarkStart w:id="1" w:name="bookmark14"/>
      <w:bookmarkStart w:id="2" w:name="bookmark15"/>
      <w:r w:rsidRPr="00B331A4">
        <w:rPr>
          <w:rFonts w:ascii="Times New Roman" w:hAnsi="Times New Roman" w:cs="Times New Roman"/>
          <w:sz w:val="24"/>
          <w:szCs w:val="24"/>
        </w:rPr>
        <w:t>NADZÓR I KIEROWNICTWO ROBÓT</w:t>
      </w:r>
      <w:bookmarkEnd w:id="0"/>
      <w:bookmarkEnd w:id="1"/>
      <w:bookmarkEnd w:id="2"/>
    </w:p>
    <w:p w14:paraId="6FFEB157" w14:textId="77777777" w:rsidR="0005662D" w:rsidRPr="0005662D" w:rsidRDefault="0005662D" w:rsidP="0005662D">
      <w:pPr>
        <w:pStyle w:val="Tekstpodstawowy2"/>
        <w:numPr>
          <w:ilvl w:val="0"/>
          <w:numId w:val="10"/>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Wykonawca zobowiązuje się wyznaczyć na stanowisko kierownika budowy osobę, która została wskazana w ofercie Wykonawcy.</w:t>
      </w:r>
    </w:p>
    <w:p w14:paraId="18E63731" w14:textId="6F900482" w:rsidR="0005662D" w:rsidRPr="00F03F49" w:rsidRDefault="0005662D" w:rsidP="0005662D">
      <w:pPr>
        <w:pStyle w:val="Tekstpodstawowy2"/>
        <w:numPr>
          <w:ilvl w:val="0"/>
          <w:numId w:val="10"/>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Kierownikiem budowy z ramienia Wykonawcy będzie</w:t>
      </w:r>
      <w:r w:rsidR="00F03F49">
        <w:rPr>
          <w:color w:val="000000"/>
          <w:sz w:val="22"/>
          <w:szCs w:val="22"/>
        </w:rPr>
        <w:t>:</w:t>
      </w:r>
    </w:p>
    <w:p w14:paraId="6B00A143" w14:textId="1AF81AF9" w:rsidR="00F03F49" w:rsidRDefault="00F03F49" w:rsidP="00F03F49">
      <w:pPr>
        <w:pStyle w:val="Tekstpodstawowy2"/>
        <w:suppressAutoHyphens w:val="0"/>
        <w:spacing w:after="0" w:line="240" w:lineRule="auto"/>
        <w:ind w:left="720"/>
        <w:jc w:val="both"/>
        <w:rPr>
          <w:color w:val="000000"/>
          <w:sz w:val="24"/>
          <w:szCs w:val="24"/>
        </w:rPr>
      </w:pPr>
      <w:r>
        <w:rPr>
          <w:color w:val="000000"/>
          <w:sz w:val="24"/>
          <w:szCs w:val="24"/>
        </w:rPr>
        <w:t>a) kierownik budowy: …..</w:t>
      </w:r>
    </w:p>
    <w:p w14:paraId="76663C1A" w14:textId="676484BD" w:rsidR="00F03F49" w:rsidRPr="00F85B7E" w:rsidRDefault="00F03F49" w:rsidP="00F85B7E">
      <w:pPr>
        <w:pStyle w:val="Tekstpodstawowy2"/>
        <w:suppressAutoHyphens w:val="0"/>
        <w:spacing w:after="0" w:line="240" w:lineRule="auto"/>
        <w:ind w:left="360"/>
        <w:jc w:val="both"/>
        <w:rPr>
          <w:color w:val="000000"/>
          <w:sz w:val="24"/>
          <w:szCs w:val="24"/>
        </w:rPr>
      </w:pPr>
      <w:r>
        <w:rPr>
          <w:color w:val="000000"/>
          <w:sz w:val="24"/>
          <w:szCs w:val="24"/>
        </w:rPr>
        <w:t xml:space="preserve">      b)</w:t>
      </w:r>
      <w:r w:rsidR="00F85B7E">
        <w:rPr>
          <w:color w:val="000000"/>
          <w:sz w:val="24"/>
          <w:szCs w:val="24"/>
        </w:rPr>
        <w:t xml:space="preserve"> </w:t>
      </w:r>
      <w:r>
        <w:rPr>
          <w:color w:val="000000"/>
          <w:sz w:val="24"/>
          <w:szCs w:val="24"/>
        </w:rPr>
        <w:t xml:space="preserve">kierownik robót branży </w:t>
      </w:r>
      <w:r w:rsidR="002F6449">
        <w:rPr>
          <w:color w:val="000000"/>
          <w:sz w:val="24"/>
          <w:szCs w:val="24"/>
        </w:rPr>
        <w:t>elektrycznej</w:t>
      </w:r>
      <w:r>
        <w:rPr>
          <w:color w:val="000000"/>
          <w:sz w:val="24"/>
          <w:szCs w:val="24"/>
        </w:rPr>
        <w:t xml:space="preserve"> będzie:………</w:t>
      </w:r>
    </w:p>
    <w:p w14:paraId="2B8FCA9C" w14:textId="77777777" w:rsidR="00F03F49" w:rsidRPr="00F03F49" w:rsidRDefault="00F03F49" w:rsidP="00F03F49">
      <w:pPr>
        <w:pStyle w:val="Tekstpodstawowy2"/>
        <w:suppressAutoHyphens w:val="0"/>
        <w:spacing w:after="0" w:line="240" w:lineRule="auto"/>
        <w:ind w:left="284"/>
        <w:jc w:val="both"/>
        <w:rPr>
          <w:b/>
          <w:color w:val="000000"/>
          <w:sz w:val="22"/>
          <w:szCs w:val="22"/>
        </w:rPr>
      </w:pPr>
    </w:p>
    <w:p w14:paraId="63157F50" w14:textId="77777777" w:rsidR="00F03F49" w:rsidRPr="0005662D" w:rsidRDefault="00F03F49" w:rsidP="00F03F49">
      <w:pPr>
        <w:pStyle w:val="Tekstpodstawowy2"/>
        <w:suppressAutoHyphens w:val="0"/>
        <w:spacing w:after="0" w:line="240" w:lineRule="auto"/>
        <w:ind w:left="284"/>
        <w:jc w:val="both"/>
        <w:rPr>
          <w:b/>
          <w:color w:val="000000"/>
          <w:sz w:val="22"/>
          <w:szCs w:val="22"/>
        </w:rPr>
      </w:pPr>
    </w:p>
    <w:p w14:paraId="52E00B85" w14:textId="77777777" w:rsidR="0005662D" w:rsidRPr="0005662D" w:rsidRDefault="0005662D" w:rsidP="0005662D">
      <w:pPr>
        <w:pStyle w:val="Tekstpodstawowy2"/>
        <w:numPr>
          <w:ilvl w:val="0"/>
          <w:numId w:val="10"/>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Kierownik budowy działa w imieniu i na rachunek Wykonawcy.</w:t>
      </w:r>
    </w:p>
    <w:p w14:paraId="7826DA69" w14:textId="77777777" w:rsidR="0005662D" w:rsidRPr="0005662D" w:rsidRDefault="0005662D" w:rsidP="0005662D">
      <w:pPr>
        <w:pStyle w:val="Tekstpodstawowy2"/>
        <w:numPr>
          <w:ilvl w:val="0"/>
          <w:numId w:val="10"/>
        </w:numPr>
        <w:tabs>
          <w:tab w:val="clear" w:pos="720"/>
        </w:tabs>
        <w:suppressAutoHyphens w:val="0"/>
        <w:spacing w:after="0" w:line="240" w:lineRule="auto"/>
        <w:ind w:left="284" w:hanging="284"/>
        <w:rPr>
          <w:b/>
          <w:color w:val="000000"/>
          <w:sz w:val="22"/>
          <w:szCs w:val="22"/>
        </w:rPr>
      </w:pPr>
      <w:r w:rsidRPr="0005662D">
        <w:rPr>
          <w:sz w:val="22"/>
          <w:szCs w:val="22"/>
        </w:rPr>
        <w:t xml:space="preserve">Zakres działania Kierownika budowy określają przepisy ustawy z dnia 7 lipca 1994 r. Prawo budowlane (Dz. U. z Dz.U. 2020 poz. 1333 </w:t>
      </w:r>
      <w:proofErr w:type="spellStart"/>
      <w:r w:rsidRPr="0005662D">
        <w:rPr>
          <w:sz w:val="22"/>
          <w:szCs w:val="22"/>
        </w:rPr>
        <w:t>t.j</w:t>
      </w:r>
      <w:proofErr w:type="spellEnd"/>
      <w:r w:rsidRPr="0005662D">
        <w:rPr>
          <w:sz w:val="22"/>
          <w:szCs w:val="22"/>
        </w:rPr>
        <w:t>.).</w:t>
      </w:r>
    </w:p>
    <w:p w14:paraId="0595D9F8" w14:textId="77777777" w:rsidR="0005662D" w:rsidRPr="0005662D" w:rsidRDefault="0005662D" w:rsidP="0005662D">
      <w:pPr>
        <w:pStyle w:val="Tekstpodstawowy2"/>
        <w:numPr>
          <w:ilvl w:val="0"/>
          <w:numId w:val="10"/>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w:t>
      </w:r>
    </w:p>
    <w:p w14:paraId="60D7C141" w14:textId="77777777" w:rsidR="0005662D" w:rsidRPr="0005662D" w:rsidRDefault="0005662D" w:rsidP="0005662D">
      <w:pPr>
        <w:pStyle w:val="Tekstpodstawowy2"/>
        <w:numPr>
          <w:ilvl w:val="0"/>
          <w:numId w:val="10"/>
        </w:numPr>
        <w:tabs>
          <w:tab w:val="clear" w:pos="720"/>
        </w:tabs>
        <w:suppressAutoHyphens w:val="0"/>
        <w:spacing w:after="0" w:line="240" w:lineRule="auto"/>
        <w:ind w:left="284" w:hanging="284"/>
        <w:jc w:val="both"/>
        <w:rPr>
          <w:b/>
          <w:color w:val="000000"/>
          <w:sz w:val="22"/>
          <w:szCs w:val="22"/>
        </w:rPr>
      </w:pPr>
      <w:r w:rsidRPr="0005662D">
        <w:rPr>
          <w:color w:val="000000"/>
          <w:sz w:val="22"/>
          <w:szCs w:val="22"/>
        </w:rPr>
        <w:t xml:space="preserve">Zaakceptowana przez Zamawiającego zmiana osoby, o której mowa w ust. 5, winna być potwierdzona pisemnie i nie wymaga aneksu do niniejszej umowy.                                                                                                                                                                                                                                                                                                      </w:t>
      </w:r>
    </w:p>
    <w:p w14:paraId="501DC35D" w14:textId="6DBB9319" w:rsidR="0005662D" w:rsidRPr="0005662D" w:rsidRDefault="0005662D" w:rsidP="0005662D">
      <w:pPr>
        <w:pStyle w:val="Tekstpodstawowy2"/>
        <w:numPr>
          <w:ilvl w:val="0"/>
          <w:numId w:val="9"/>
        </w:numPr>
        <w:suppressAutoHyphens w:val="0"/>
        <w:spacing w:after="0" w:line="240" w:lineRule="auto"/>
        <w:ind w:left="284" w:hanging="284"/>
        <w:jc w:val="both"/>
        <w:rPr>
          <w:b/>
          <w:color w:val="000000"/>
          <w:sz w:val="22"/>
          <w:szCs w:val="22"/>
        </w:rPr>
      </w:pPr>
      <w:r w:rsidRPr="0005662D">
        <w:rPr>
          <w:color w:val="000000"/>
          <w:sz w:val="22"/>
          <w:szCs w:val="22"/>
        </w:rPr>
        <w:t>Ze strony Zamawiającego obowiązki Inspektora nadzoru inwestorskiego wykonywać będzie</w:t>
      </w:r>
      <w:r>
        <w:rPr>
          <w:color w:val="000000"/>
          <w:sz w:val="22"/>
          <w:szCs w:val="22"/>
        </w:rPr>
        <w:t>…………….</w:t>
      </w:r>
      <w:r w:rsidRPr="0005662D">
        <w:rPr>
          <w:color w:val="000000"/>
          <w:sz w:val="22"/>
          <w:szCs w:val="22"/>
        </w:rPr>
        <w:t xml:space="preserve">. </w:t>
      </w:r>
    </w:p>
    <w:p w14:paraId="20DC9E14" w14:textId="77777777" w:rsidR="0005662D" w:rsidRPr="0005662D" w:rsidRDefault="0005662D" w:rsidP="0005662D">
      <w:pPr>
        <w:pStyle w:val="Tekstpodstawowy2"/>
        <w:numPr>
          <w:ilvl w:val="0"/>
          <w:numId w:val="9"/>
        </w:numPr>
        <w:suppressAutoHyphens w:val="0"/>
        <w:spacing w:after="0" w:line="240" w:lineRule="auto"/>
        <w:ind w:left="284" w:hanging="284"/>
        <w:jc w:val="both"/>
        <w:rPr>
          <w:b/>
          <w:color w:val="000000"/>
          <w:sz w:val="22"/>
          <w:szCs w:val="22"/>
        </w:rPr>
      </w:pPr>
      <w:r w:rsidRPr="0005662D">
        <w:rPr>
          <w:color w:val="000000"/>
          <w:sz w:val="22"/>
          <w:szCs w:val="22"/>
        </w:rPr>
        <w:lastRenderedPageBreak/>
        <w:t>Inspektor Nadzoru Inwestorskiego jest upoważniony przez Zamawiającego m.in. do kontrolowania rozliczeń robót.</w:t>
      </w:r>
    </w:p>
    <w:p w14:paraId="4AA93032" w14:textId="77777777" w:rsidR="0005662D" w:rsidRPr="0005662D" w:rsidRDefault="0005662D" w:rsidP="0005662D">
      <w:pPr>
        <w:pStyle w:val="Tekstpodstawowy2"/>
        <w:numPr>
          <w:ilvl w:val="0"/>
          <w:numId w:val="9"/>
        </w:numPr>
        <w:suppressAutoHyphens w:val="0"/>
        <w:spacing w:after="0" w:line="240" w:lineRule="auto"/>
        <w:ind w:left="284" w:hanging="284"/>
        <w:jc w:val="both"/>
        <w:rPr>
          <w:b/>
          <w:color w:val="000000"/>
          <w:sz w:val="22"/>
          <w:szCs w:val="22"/>
        </w:rPr>
      </w:pPr>
      <w:r w:rsidRPr="0005662D">
        <w:rPr>
          <w:color w:val="000000"/>
          <w:sz w:val="22"/>
          <w:szCs w:val="22"/>
        </w:rPr>
        <w:t>Zakres działania Inspektora Nadzoru Inwestorskiego określają przepisy ustawy z dnia 7 lipca 1994 r. Prawo budowlane (</w:t>
      </w:r>
      <w:r w:rsidRPr="0005662D">
        <w:rPr>
          <w:sz w:val="22"/>
          <w:szCs w:val="22"/>
        </w:rPr>
        <w:t xml:space="preserve">Dz.U. 2020 poz. 1333 </w:t>
      </w:r>
      <w:proofErr w:type="spellStart"/>
      <w:r w:rsidRPr="0005662D">
        <w:rPr>
          <w:sz w:val="22"/>
          <w:szCs w:val="22"/>
        </w:rPr>
        <w:t>t.j</w:t>
      </w:r>
      <w:proofErr w:type="spellEnd"/>
      <w:r w:rsidRPr="0005662D">
        <w:rPr>
          <w:sz w:val="22"/>
          <w:szCs w:val="22"/>
        </w:rPr>
        <w:t>.)</w:t>
      </w:r>
    </w:p>
    <w:p w14:paraId="354FEAC2" w14:textId="77777777" w:rsidR="00834A06" w:rsidRPr="00B331A4" w:rsidRDefault="00834A06" w:rsidP="0005662D">
      <w:pPr>
        <w:keepLines/>
        <w:autoSpaceDE w:val="0"/>
        <w:ind w:right="195"/>
        <w:rPr>
          <w:b/>
          <w:color w:val="000000"/>
          <w:sz w:val="24"/>
          <w:szCs w:val="24"/>
        </w:rPr>
      </w:pPr>
    </w:p>
    <w:p w14:paraId="55EDED0A" w14:textId="77777777" w:rsidR="001D1774" w:rsidRPr="00B331A4" w:rsidRDefault="00584BDB" w:rsidP="009D66A9">
      <w:pPr>
        <w:keepLines/>
        <w:autoSpaceDE w:val="0"/>
        <w:ind w:right="195"/>
        <w:jc w:val="center"/>
        <w:rPr>
          <w:b/>
          <w:color w:val="000000"/>
          <w:sz w:val="24"/>
          <w:szCs w:val="24"/>
        </w:rPr>
      </w:pPr>
      <w:r w:rsidRPr="00B331A4">
        <w:rPr>
          <w:b/>
          <w:color w:val="000000"/>
          <w:sz w:val="24"/>
          <w:szCs w:val="24"/>
        </w:rPr>
        <w:t xml:space="preserve">§ </w:t>
      </w:r>
      <w:r w:rsidR="00834A06" w:rsidRPr="00B331A4">
        <w:rPr>
          <w:b/>
          <w:color w:val="000000"/>
          <w:sz w:val="24"/>
          <w:szCs w:val="24"/>
        </w:rPr>
        <w:t>14</w:t>
      </w:r>
      <w:r w:rsidR="001D1774" w:rsidRPr="00B331A4">
        <w:rPr>
          <w:b/>
          <w:color w:val="000000"/>
          <w:sz w:val="24"/>
          <w:szCs w:val="24"/>
        </w:rPr>
        <w:t>. Postanowienia końcowe</w:t>
      </w:r>
    </w:p>
    <w:p w14:paraId="23AB8D4C" w14:textId="77777777" w:rsidR="009D66A9" w:rsidRPr="00B331A4" w:rsidRDefault="009D66A9" w:rsidP="009D66A9">
      <w:pPr>
        <w:keepLines/>
        <w:autoSpaceDE w:val="0"/>
        <w:ind w:right="195"/>
        <w:jc w:val="center"/>
        <w:rPr>
          <w:b/>
          <w:color w:val="000000"/>
          <w:sz w:val="24"/>
          <w:szCs w:val="24"/>
        </w:rPr>
      </w:pPr>
    </w:p>
    <w:p w14:paraId="07586F56"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1. Strony ustalają, że w sprawach nieuregulowanych w niniejszej umowie będą miały zastosowanie przepisy ustawy Prawo zamówień publicznych oraz kodeksu cywilnego.</w:t>
      </w:r>
    </w:p>
    <w:p w14:paraId="66B3D7BC"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2. Strony umowy zobowiązują się do niezwłocznego powiadomienia o każdej zmianie adresu lub numeru telefonu.</w:t>
      </w:r>
    </w:p>
    <w:p w14:paraId="1C68288E"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3. W przypadku nie zrealizowania zobowiązania wskazanego w ust. 2, pisma dostarczone pod adres wskazany w niniejszej umowie uważa się za doręczone.</w:t>
      </w:r>
    </w:p>
    <w:p w14:paraId="62E8A095" w14:textId="77777777" w:rsidR="001D1774" w:rsidRPr="00B331A4" w:rsidRDefault="001D1774" w:rsidP="001D1774">
      <w:pPr>
        <w:keepLines/>
        <w:autoSpaceDE w:val="0"/>
        <w:ind w:right="195"/>
        <w:jc w:val="both"/>
        <w:rPr>
          <w:color w:val="000000"/>
          <w:sz w:val="24"/>
          <w:szCs w:val="24"/>
        </w:rPr>
      </w:pPr>
      <w:r w:rsidRPr="00B331A4">
        <w:rPr>
          <w:color w:val="000000"/>
          <w:sz w:val="24"/>
          <w:szCs w:val="24"/>
        </w:rPr>
        <w:t>4. W przypadku zaistnienia sporu strony zobowiązują się przekazać sprawy do sądu miejscowo właściwego dla Z</w:t>
      </w:r>
      <w:r w:rsidR="002E2744" w:rsidRPr="00B331A4">
        <w:rPr>
          <w:color w:val="000000"/>
          <w:sz w:val="24"/>
          <w:szCs w:val="24"/>
        </w:rPr>
        <w:t>amawiającego</w:t>
      </w:r>
      <w:r w:rsidRPr="00B331A4">
        <w:rPr>
          <w:color w:val="000000"/>
          <w:sz w:val="24"/>
          <w:szCs w:val="24"/>
        </w:rPr>
        <w:t>.</w:t>
      </w:r>
    </w:p>
    <w:p w14:paraId="11655B88" w14:textId="77777777" w:rsidR="00D33260" w:rsidRPr="00B331A4" w:rsidRDefault="00D33260" w:rsidP="00D33260">
      <w:pPr>
        <w:autoSpaceDE w:val="0"/>
        <w:autoSpaceDN w:val="0"/>
        <w:adjustRightInd w:val="0"/>
        <w:rPr>
          <w:sz w:val="24"/>
          <w:szCs w:val="24"/>
        </w:rPr>
      </w:pPr>
      <w:r w:rsidRPr="00B331A4">
        <w:rPr>
          <w:color w:val="000000"/>
          <w:sz w:val="24"/>
          <w:szCs w:val="24"/>
        </w:rPr>
        <w:t>5.</w:t>
      </w:r>
      <w:r w:rsidRPr="00B331A4">
        <w:rPr>
          <w:sz w:val="24"/>
          <w:szCs w:val="24"/>
        </w:rPr>
        <w:t xml:space="preserve"> Ewentualne spory wynikłe w relacjach z Wykonawcą o roszczenia cywilnoprawne w sprawach, w których zawarcie ugody jest dopuszczalne, poddaje się mediacjom lub innemu polubownemu rozwiązaniu przed Sądem Polubownym przy Prokuratorii Generalnej Rzeczpospolitej Polskiej, wybranemu mediatorowi albo osobie prowadzącej inne polubowne rozwiązanie sporu. Mediacja prowadzona będzie w okręgu Sadu właściwego dla siedziby Zamawiającego. Zamawiającemu przysługuje prawo wyboru mediatora spośród</w:t>
      </w:r>
      <w:r w:rsidR="00977A27">
        <w:rPr>
          <w:sz w:val="24"/>
          <w:szCs w:val="24"/>
        </w:rPr>
        <w:t xml:space="preserve"> </w:t>
      </w:r>
      <w:r w:rsidRPr="00B331A4">
        <w:rPr>
          <w:sz w:val="24"/>
          <w:szCs w:val="24"/>
        </w:rPr>
        <w:t>osób wpisanych na listę mediatorów prowadzonych przez Sad Okręgowy w Krakowie. Strony ponoszą równe koszty prowadzenia mediacji.</w:t>
      </w:r>
    </w:p>
    <w:p w14:paraId="78753D5B" w14:textId="77777777" w:rsidR="00D33260" w:rsidRPr="00B331A4" w:rsidRDefault="00D33260" w:rsidP="001D1774">
      <w:pPr>
        <w:keepLines/>
        <w:autoSpaceDE w:val="0"/>
        <w:ind w:right="195"/>
        <w:jc w:val="both"/>
        <w:rPr>
          <w:color w:val="000000"/>
          <w:sz w:val="24"/>
          <w:szCs w:val="24"/>
        </w:rPr>
      </w:pPr>
    </w:p>
    <w:p w14:paraId="44BFBACD" w14:textId="77777777" w:rsidR="001D1774" w:rsidRPr="00B331A4" w:rsidRDefault="00D33260" w:rsidP="001D1774">
      <w:pPr>
        <w:keepLines/>
        <w:autoSpaceDE w:val="0"/>
        <w:ind w:right="195"/>
        <w:jc w:val="both"/>
        <w:rPr>
          <w:color w:val="000000"/>
          <w:sz w:val="24"/>
          <w:szCs w:val="24"/>
        </w:rPr>
      </w:pPr>
      <w:r w:rsidRPr="00B331A4">
        <w:rPr>
          <w:color w:val="000000"/>
          <w:sz w:val="24"/>
          <w:szCs w:val="24"/>
        </w:rPr>
        <w:t>6</w:t>
      </w:r>
      <w:r w:rsidR="00834A06" w:rsidRPr="00B331A4">
        <w:rPr>
          <w:color w:val="000000"/>
          <w:sz w:val="24"/>
          <w:szCs w:val="24"/>
        </w:rPr>
        <w:t>.Umowę sporządzono w 4</w:t>
      </w:r>
      <w:r w:rsidR="001D1774" w:rsidRPr="00B331A4">
        <w:rPr>
          <w:color w:val="000000"/>
          <w:sz w:val="24"/>
          <w:szCs w:val="24"/>
        </w:rPr>
        <w:t xml:space="preserve"> egzemplarzac</w:t>
      </w:r>
      <w:r w:rsidR="00834A06" w:rsidRPr="00B331A4">
        <w:rPr>
          <w:color w:val="000000"/>
          <w:sz w:val="24"/>
          <w:szCs w:val="24"/>
        </w:rPr>
        <w:t>h; 3</w:t>
      </w:r>
      <w:r w:rsidR="00A1016A" w:rsidRPr="00B331A4">
        <w:rPr>
          <w:color w:val="000000"/>
          <w:sz w:val="24"/>
          <w:szCs w:val="24"/>
        </w:rPr>
        <w:t xml:space="preserve"> egzemplarze dla Zamawiającego </w:t>
      </w:r>
      <w:r w:rsidR="001D1774" w:rsidRPr="00B331A4">
        <w:rPr>
          <w:color w:val="000000"/>
          <w:sz w:val="24"/>
          <w:szCs w:val="24"/>
        </w:rPr>
        <w:t xml:space="preserve"> jeden egzemplarz dla Wykonawcy.</w:t>
      </w:r>
    </w:p>
    <w:p w14:paraId="60D16572" w14:textId="77777777" w:rsidR="003E74AA" w:rsidRPr="00B331A4" w:rsidRDefault="003E74AA" w:rsidP="001D1774">
      <w:pPr>
        <w:keepLines/>
        <w:autoSpaceDE w:val="0"/>
        <w:ind w:right="195"/>
        <w:jc w:val="both"/>
        <w:rPr>
          <w:color w:val="000000"/>
          <w:sz w:val="24"/>
          <w:szCs w:val="24"/>
        </w:rPr>
      </w:pPr>
    </w:p>
    <w:p w14:paraId="5C2DA1D3" w14:textId="77777777" w:rsidR="003E74AA" w:rsidRPr="00B331A4" w:rsidRDefault="003E74AA" w:rsidP="001D1774">
      <w:pPr>
        <w:keepLines/>
        <w:autoSpaceDE w:val="0"/>
        <w:ind w:right="195"/>
        <w:jc w:val="both"/>
        <w:rPr>
          <w:color w:val="000000"/>
          <w:sz w:val="24"/>
          <w:szCs w:val="24"/>
        </w:rPr>
      </w:pPr>
    </w:p>
    <w:p w14:paraId="2FEB9120" w14:textId="6893D0CE" w:rsidR="00426528" w:rsidRPr="0005662D" w:rsidRDefault="001D1774" w:rsidP="0005662D">
      <w:pPr>
        <w:keepLines/>
        <w:autoSpaceDE w:val="0"/>
        <w:ind w:right="195"/>
        <w:jc w:val="both"/>
        <w:rPr>
          <w:b/>
          <w:color w:val="000000"/>
          <w:sz w:val="24"/>
          <w:szCs w:val="24"/>
        </w:rPr>
      </w:pPr>
      <w:r w:rsidRPr="00B331A4">
        <w:rPr>
          <w:b/>
          <w:color w:val="000000"/>
          <w:sz w:val="24"/>
          <w:szCs w:val="24"/>
        </w:rPr>
        <w:t xml:space="preserve">Zamawiający </w:t>
      </w:r>
      <w:r w:rsidRPr="00B331A4">
        <w:rPr>
          <w:b/>
          <w:color w:val="000000"/>
          <w:sz w:val="24"/>
          <w:szCs w:val="24"/>
        </w:rPr>
        <w:tab/>
      </w:r>
      <w:r w:rsidRPr="00B331A4">
        <w:rPr>
          <w:b/>
          <w:color w:val="000000"/>
          <w:sz w:val="24"/>
          <w:szCs w:val="24"/>
        </w:rPr>
        <w:tab/>
      </w:r>
      <w:r w:rsidR="00503764" w:rsidRPr="00B331A4">
        <w:rPr>
          <w:b/>
          <w:color w:val="000000"/>
          <w:sz w:val="24"/>
          <w:szCs w:val="24"/>
        </w:rPr>
        <w:tab/>
      </w:r>
      <w:r w:rsidR="00503764" w:rsidRPr="00B331A4">
        <w:rPr>
          <w:b/>
          <w:color w:val="000000"/>
          <w:sz w:val="24"/>
          <w:szCs w:val="24"/>
        </w:rPr>
        <w:tab/>
      </w:r>
      <w:r w:rsidR="00503764" w:rsidRPr="00B331A4">
        <w:rPr>
          <w:b/>
          <w:color w:val="000000"/>
          <w:sz w:val="24"/>
          <w:szCs w:val="24"/>
        </w:rPr>
        <w:tab/>
      </w:r>
      <w:r w:rsidR="00503764" w:rsidRPr="00B331A4">
        <w:rPr>
          <w:b/>
          <w:color w:val="000000"/>
          <w:sz w:val="24"/>
          <w:szCs w:val="24"/>
        </w:rPr>
        <w:tab/>
      </w:r>
      <w:r w:rsidR="00834A06" w:rsidRPr="00B331A4">
        <w:rPr>
          <w:b/>
          <w:color w:val="000000"/>
          <w:sz w:val="24"/>
          <w:szCs w:val="24"/>
        </w:rPr>
        <w:t xml:space="preserve">                               </w:t>
      </w:r>
      <w:r w:rsidRPr="00B331A4">
        <w:rPr>
          <w:b/>
          <w:color w:val="000000"/>
          <w:sz w:val="24"/>
          <w:szCs w:val="24"/>
        </w:rPr>
        <w:t>Wykonawca</w:t>
      </w:r>
    </w:p>
    <w:p w14:paraId="74FAF9FD" w14:textId="77777777" w:rsidR="00E96971" w:rsidRPr="00B331A4" w:rsidRDefault="00E96971" w:rsidP="001D1774">
      <w:pPr>
        <w:rPr>
          <w:sz w:val="24"/>
          <w:szCs w:val="24"/>
        </w:rPr>
      </w:pPr>
    </w:p>
    <w:sectPr w:rsidR="00E96971" w:rsidRPr="00B331A4" w:rsidSect="00925707">
      <w:headerReference w:type="default" r:id="rId8"/>
      <w:footnotePr>
        <w:pos w:val="beneathText"/>
      </w:footnotePr>
      <w:pgSz w:w="11905" w:h="16837"/>
      <w:pgMar w:top="0" w:right="1021" w:bottom="284" w:left="1304" w:header="601"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C39E6" w14:textId="77777777" w:rsidR="000B17BC" w:rsidRDefault="000B17BC">
      <w:r>
        <w:separator/>
      </w:r>
    </w:p>
  </w:endnote>
  <w:endnote w:type="continuationSeparator" w:id="0">
    <w:p w14:paraId="0FF45204" w14:textId="77777777" w:rsidR="000B17BC" w:rsidRDefault="000B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891E9" w14:textId="77777777" w:rsidR="000B17BC" w:rsidRDefault="000B17BC">
      <w:r>
        <w:separator/>
      </w:r>
    </w:p>
  </w:footnote>
  <w:footnote w:type="continuationSeparator" w:id="0">
    <w:p w14:paraId="49F7198A" w14:textId="77777777" w:rsidR="000B17BC" w:rsidRDefault="000B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513E3" w14:textId="77777777" w:rsidR="00C50807" w:rsidRDefault="00C50807" w:rsidP="00E140C6">
    <w:pPr>
      <w:pStyle w:val="Nagwek"/>
      <w:jc w:val="right"/>
      <w:rPr>
        <w:rFonts w:ascii="Tahoma" w:hAnsi="Tahoma" w:cs="Tahoma"/>
        <w:b/>
      </w:rPr>
    </w:pPr>
  </w:p>
  <w:p w14:paraId="2D58ADC7" w14:textId="7655757D" w:rsidR="00C50807" w:rsidRDefault="00DA7B88" w:rsidP="00E140C6">
    <w:pPr>
      <w:pStyle w:val="Nagwek"/>
      <w:jc w:val="right"/>
      <w:rPr>
        <w:rFonts w:ascii="Tahoma" w:hAnsi="Tahoma" w:cs="Tahoma"/>
        <w:b/>
      </w:rPr>
    </w:pPr>
    <w:r w:rsidRPr="00F21630">
      <w:rPr>
        <w:noProof/>
      </w:rPr>
      <w:drawing>
        <wp:inline distT="0" distB="0" distL="0" distR="0" wp14:anchorId="28065089" wp14:editId="5BA57A66">
          <wp:extent cx="5772150" cy="495300"/>
          <wp:effectExtent l="0" t="0" r="0" b="0"/>
          <wp:docPr id="196253755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2150" cy="495300"/>
                  </a:xfrm>
                  <a:prstGeom prst="rect">
                    <a:avLst/>
                  </a:prstGeom>
                  <a:noFill/>
                  <a:ln>
                    <a:noFill/>
                  </a:ln>
                </pic:spPr>
              </pic:pic>
            </a:graphicData>
          </a:graphic>
        </wp:inline>
      </w:drawing>
    </w:r>
  </w:p>
  <w:p w14:paraId="3E0F7B9E" w14:textId="77777777" w:rsidR="004D2C89" w:rsidRDefault="004D2C89" w:rsidP="004E7ACE"/>
  <w:p w14:paraId="73062B72" w14:textId="77777777" w:rsidR="004D2C89" w:rsidRDefault="004D2C89" w:rsidP="009D66A9">
    <w:pPr>
      <w:pStyle w:val="Nagwek"/>
      <w:tabs>
        <w:tab w:val="clear" w:pos="4536"/>
        <w:tab w:val="clear" w:pos="9072"/>
        <w:tab w:val="left" w:pos="36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15:restartNumberingAfterBreak="0">
    <w:nsid w:val="080C6D14"/>
    <w:multiLevelType w:val="hybridMultilevel"/>
    <w:tmpl w:val="691E4102"/>
    <w:lvl w:ilvl="0" w:tplc="9ADEC5D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A230904"/>
    <w:multiLevelType w:val="hybridMultilevel"/>
    <w:tmpl w:val="82A8D142"/>
    <w:lvl w:ilvl="0" w:tplc="D1F434D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1E7722"/>
    <w:multiLevelType w:val="hybridMultilevel"/>
    <w:tmpl w:val="5830B85A"/>
    <w:lvl w:ilvl="0" w:tplc="EDBCF19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5120D79"/>
    <w:multiLevelType w:val="hybridMultilevel"/>
    <w:tmpl w:val="DF86BD30"/>
    <w:lvl w:ilvl="0" w:tplc="A580BACA">
      <w:start w:val="1"/>
      <w:numFmt w:val="decimal"/>
      <w:lvlText w:val="%1."/>
      <w:lvlJc w:val="left"/>
      <w:pPr>
        <w:tabs>
          <w:tab w:val="num" w:pos="360"/>
        </w:tabs>
        <w:ind w:left="360" w:hanging="360"/>
      </w:pPr>
      <w:rPr>
        <w:rFonts w:ascii="Garamond" w:eastAsia="SimSun" w:hAnsi="Garamond" w:cs="Mangal"/>
      </w:rPr>
    </w:lvl>
    <w:lvl w:ilvl="1" w:tplc="76C6EF16">
      <w:start w:val="1"/>
      <w:numFmt w:val="lowerLetter"/>
      <w:lvlText w:val="%2)"/>
      <w:lvlJc w:val="left"/>
      <w:pPr>
        <w:tabs>
          <w:tab w:val="num" w:pos="1080"/>
        </w:tabs>
        <w:ind w:left="1080" w:hanging="360"/>
      </w:pPr>
      <w:rPr>
        <w:b w:val="0"/>
      </w:rPr>
    </w:lvl>
    <w:lvl w:ilvl="2" w:tplc="5652124A">
      <w:start w:val="1"/>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89139FF"/>
    <w:multiLevelType w:val="hybridMultilevel"/>
    <w:tmpl w:val="5A8873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830EDC"/>
    <w:multiLevelType w:val="hybridMultilevel"/>
    <w:tmpl w:val="F2D44E54"/>
    <w:lvl w:ilvl="0" w:tplc="72EEA05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26F43BD"/>
    <w:multiLevelType w:val="hybridMultilevel"/>
    <w:tmpl w:val="B2B8F3D2"/>
    <w:lvl w:ilvl="0" w:tplc="04150017">
      <w:start w:val="1"/>
      <w:numFmt w:val="lowerLetter"/>
      <w:lvlText w:val="%1)"/>
      <w:lvlJc w:val="left"/>
      <w:pPr>
        <w:ind w:left="1506" w:hanging="360"/>
      </w:pPr>
    </w:lvl>
    <w:lvl w:ilvl="1" w:tplc="04150017">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3" w15:restartNumberingAfterBreak="0">
    <w:nsid w:val="26B5250A"/>
    <w:multiLevelType w:val="hybridMultilevel"/>
    <w:tmpl w:val="A280AF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AF548D"/>
    <w:multiLevelType w:val="hybridMultilevel"/>
    <w:tmpl w:val="A92EE644"/>
    <w:lvl w:ilvl="0" w:tplc="306C130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6C130A">
      <w:start w:val="1"/>
      <w:numFmt w:val="lowerLetter"/>
      <w:lvlText w:val="%3)"/>
      <w:lvlJc w:val="left"/>
      <w:pPr>
        <w:ind w:left="2160" w:hanging="18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574E55"/>
    <w:multiLevelType w:val="hybridMultilevel"/>
    <w:tmpl w:val="B40A5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CA6030"/>
    <w:multiLevelType w:val="hybridMultilevel"/>
    <w:tmpl w:val="DDBC22AA"/>
    <w:lvl w:ilvl="0" w:tplc="FFFFFFFF">
      <w:start w:val="1"/>
      <w:numFmt w:val="ideographDigital"/>
      <w:lvlText w:val=""/>
      <w:lvlJc w:val="left"/>
    </w:lvl>
    <w:lvl w:ilvl="1" w:tplc="FFFFFFFF">
      <w:start w:val="1"/>
      <w:numFmt w:val="ideographDigital"/>
      <w:lvlText w:val=""/>
      <w:lvlJc w:val="left"/>
    </w:lvl>
    <w:lvl w:ilvl="2" w:tplc="996E959C">
      <w:start w:val="1"/>
      <w:numFmt w:val="lowerLetter"/>
      <w:lvlText w:val="%3)"/>
      <w:lvlJc w:val="left"/>
      <w:rPr>
        <w:rFonts w:ascii="Times New Roman" w:eastAsia="Calibri" w:hAnsi="Times New Roman" w:cs="Times New Roman"/>
      </w:rPr>
    </w:lvl>
    <w:lvl w:ilvl="3" w:tplc="04150017">
      <w:start w:val="1"/>
      <w:numFmt w:val="lowerLetter"/>
      <w:lvlText w:val="%4)"/>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9C879BD"/>
    <w:multiLevelType w:val="hybridMultilevel"/>
    <w:tmpl w:val="B816B7E6"/>
    <w:lvl w:ilvl="0" w:tplc="7CC4072E">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FA44489"/>
    <w:multiLevelType w:val="hybridMultilevel"/>
    <w:tmpl w:val="4FC6D3DC"/>
    <w:lvl w:ilvl="0" w:tplc="9C7250EE">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9" w15:restartNumberingAfterBreak="0">
    <w:nsid w:val="490B675C"/>
    <w:multiLevelType w:val="multilevel"/>
    <w:tmpl w:val="3926D09A"/>
    <w:lvl w:ilvl="0">
      <w:start w:val="1"/>
      <w:numFmt w:val="decimal"/>
      <w:lvlText w:val="%1."/>
      <w:lvlJc w:val="left"/>
      <w:pPr>
        <w:tabs>
          <w:tab w:val="num" w:pos="480"/>
        </w:tabs>
        <w:ind w:left="480" w:hanging="480"/>
      </w:pPr>
      <w:rPr>
        <w:color w:val="auto"/>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F861A7F"/>
    <w:multiLevelType w:val="hybridMultilevel"/>
    <w:tmpl w:val="9F1EC7B2"/>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CA4CCD"/>
    <w:multiLevelType w:val="hybridMultilevel"/>
    <w:tmpl w:val="7F5A3C74"/>
    <w:lvl w:ilvl="0" w:tplc="5556364C">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B63409D"/>
    <w:multiLevelType w:val="hybridMultilevel"/>
    <w:tmpl w:val="4B8EF3BA"/>
    <w:lvl w:ilvl="0" w:tplc="E4A2E21E">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5D500E3A"/>
    <w:multiLevelType w:val="hybridMultilevel"/>
    <w:tmpl w:val="AFE6A920"/>
    <w:lvl w:ilvl="0" w:tplc="A914CE4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DB7767D"/>
    <w:multiLevelType w:val="hybridMultilevel"/>
    <w:tmpl w:val="E242B0C8"/>
    <w:lvl w:ilvl="0" w:tplc="18CA471E">
      <w:start w:val="1"/>
      <w:numFmt w:val="decimal"/>
      <w:lvlText w:val="%1)"/>
      <w:lvlJc w:val="left"/>
      <w:pPr>
        <w:tabs>
          <w:tab w:val="num" w:pos="700"/>
        </w:tabs>
        <w:ind w:left="700" w:hanging="360"/>
      </w:pPr>
      <w:rPr>
        <w:b w:val="0"/>
      </w:rPr>
    </w:lvl>
    <w:lvl w:ilvl="1" w:tplc="674EB2CC">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5E260FE7"/>
    <w:multiLevelType w:val="hybridMultilevel"/>
    <w:tmpl w:val="90B4EE42"/>
    <w:lvl w:ilvl="0" w:tplc="85EE708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F30720D"/>
    <w:multiLevelType w:val="hybridMultilevel"/>
    <w:tmpl w:val="94088AE8"/>
    <w:lvl w:ilvl="0" w:tplc="1974D6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6581510E"/>
    <w:multiLevelType w:val="hybridMultilevel"/>
    <w:tmpl w:val="4350A654"/>
    <w:lvl w:ilvl="0" w:tplc="BE6CCE76">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6A405916"/>
    <w:multiLevelType w:val="hybridMultilevel"/>
    <w:tmpl w:val="7C5C4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D60B4F"/>
    <w:multiLevelType w:val="hybridMultilevel"/>
    <w:tmpl w:val="FAE0E4F6"/>
    <w:lvl w:ilvl="0" w:tplc="938AB91C">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D5526C0"/>
    <w:multiLevelType w:val="hybridMultilevel"/>
    <w:tmpl w:val="9870AD7A"/>
    <w:lvl w:ilvl="0" w:tplc="7A6C05FC">
      <w:start w:val="1"/>
      <w:numFmt w:val="decimal"/>
      <w:lvlText w:val="%1)"/>
      <w:lvlJc w:val="left"/>
      <w:pPr>
        <w:ind w:left="786" w:hanging="360"/>
      </w:pPr>
      <w:rPr>
        <w:rFonts w:hint="default"/>
      </w:rPr>
    </w:lvl>
    <w:lvl w:ilvl="1" w:tplc="8AC87CB6">
      <w:start w:val="1"/>
      <w:numFmt w:val="lowerLetter"/>
      <w:lvlText w:val="%2)"/>
      <w:lvlJc w:val="left"/>
      <w:pPr>
        <w:ind w:left="1506" w:hanging="360"/>
      </w:pPr>
      <w:rPr>
        <w:rFonts w:hint="default"/>
      </w:rPr>
    </w:lvl>
    <w:lvl w:ilvl="2" w:tplc="0415001B">
      <w:start w:val="1"/>
      <w:numFmt w:val="lowerRoman"/>
      <w:lvlText w:val="%3."/>
      <w:lvlJc w:val="right"/>
      <w:pPr>
        <w:ind w:left="2226" w:hanging="180"/>
      </w:pPr>
    </w:lvl>
    <w:lvl w:ilvl="3" w:tplc="B1DA8530">
      <w:start w:val="1"/>
      <w:numFmt w:val="decimal"/>
      <w:lvlText w:val="%4."/>
      <w:lvlJc w:val="left"/>
      <w:pPr>
        <w:ind w:left="2946" w:hanging="360"/>
      </w:pPr>
      <w:rPr>
        <w:rFonts w:hint="default"/>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E2562C2"/>
    <w:multiLevelType w:val="multilevel"/>
    <w:tmpl w:val="F62EE9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945A0C"/>
    <w:multiLevelType w:val="hybridMultilevel"/>
    <w:tmpl w:val="C750037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6183352">
    <w:abstractNumId w:val="0"/>
  </w:num>
  <w:num w:numId="2" w16cid:durableId="96995992">
    <w:abstractNumId w:val="1"/>
    <w:lvlOverride w:ilvl="0">
      <w:startOverride w:val="1"/>
    </w:lvlOverride>
  </w:num>
  <w:num w:numId="3" w16cid:durableId="10077092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45218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7399619">
    <w:abstractNumId w:val="19"/>
  </w:num>
  <w:num w:numId="6" w16cid:durableId="1145397277">
    <w:abstractNumId w:val="14"/>
  </w:num>
  <w:num w:numId="7" w16cid:durableId="1729648380">
    <w:abstractNumId w:val="20"/>
  </w:num>
  <w:num w:numId="8" w16cid:durableId="837691470">
    <w:abstractNumId w:val="33"/>
  </w:num>
  <w:num w:numId="9" w16cid:durableId="1796480882">
    <w:abstractNumId w:val="7"/>
  </w:num>
  <w:num w:numId="10" w16cid:durableId="1994870478">
    <w:abstractNumId w:val="22"/>
  </w:num>
  <w:num w:numId="11" w16cid:durableId="1591158062">
    <w:abstractNumId w:val="9"/>
  </w:num>
  <w:num w:numId="12" w16cid:durableId="1956788070">
    <w:abstractNumId w:val="15"/>
  </w:num>
  <w:num w:numId="13" w16cid:durableId="9263768">
    <w:abstractNumId w:val="17"/>
  </w:num>
  <w:num w:numId="14" w16cid:durableId="1070930781">
    <w:abstractNumId w:val="28"/>
  </w:num>
  <w:num w:numId="15" w16cid:durableId="141965009">
    <w:abstractNumId w:val="16"/>
  </w:num>
  <w:num w:numId="16" w16cid:durableId="1412892049">
    <w:abstractNumId w:val="26"/>
  </w:num>
  <w:num w:numId="17" w16cid:durableId="414783154">
    <w:abstractNumId w:val="6"/>
  </w:num>
  <w:num w:numId="18" w16cid:durableId="2038388990">
    <w:abstractNumId w:val="21"/>
  </w:num>
  <w:num w:numId="19" w16cid:durableId="338702794">
    <w:abstractNumId w:val="24"/>
  </w:num>
  <w:num w:numId="20" w16cid:durableId="174930694">
    <w:abstractNumId w:val="30"/>
  </w:num>
  <w:num w:numId="21" w16cid:durableId="1689331854">
    <w:abstractNumId w:val="23"/>
  </w:num>
  <w:num w:numId="22" w16cid:durableId="1583948144">
    <w:abstractNumId w:val="11"/>
  </w:num>
  <w:num w:numId="23" w16cid:durableId="940726567">
    <w:abstractNumId w:val="31"/>
  </w:num>
  <w:num w:numId="24" w16cid:durableId="468330316">
    <w:abstractNumId w:val="12"/>
  </w:num>
  <w:num w:numId="25" w16cid:durableId="919632149">
    <w:abstractNumId w:val="18"/>
  </w:num>
  <w:num w:numId="26" w16cid:durableId="915868290">
    <w:abstractNumId w:val="29"/>
  </w:num>
  <w:num w:numId="27" w16cid:durableId="1908956634">
    <w:abstractNumId w:val="27"/>
  </w:num>
  <w:num w:numId="28" w16cid:durableId="1381855563">
    <w:abstractNumId w:val="10"/>
  </w:num>
  <w:num w:numId="29" w16cid:durableId="1323582190">
    <w:abstractNumId w:val="13"/>
  </w:num>
  <w:num w:numId="30" w16cid:durableId="64376878">
    <w:abstractNumId w:val="8"/>
  </w:num>
  <w:num w:numId="31" w16cid:durableId="826552309">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4C9D"/>
    <w:rsid w:val="00003173"/>
    <w:rsid w:val="00003780"/>
    <w:rsid w:val="00007AFF"/>
    <w:rsid w:val="0001229C"/>
    <w:rsid w:val="000168DF"/>
    <w:rsid w:val="00021310"/>
    <w:rsid w:val="00024CE5"/>
    <w:rsid w:val="000251D4"/>
    <w:rsid w:val="00030805"/>
    <w:rsid w:val="00035FC1"/>
    <w:rsid w:val="000371F6"/>
    <w:rsid w:val="00040813"/>
    <w:rsid w:val="000456F9"/>
    <w:rsid w:val="000516A7"/>
    <w:rsid w:val="0005662D"/>
    <w:rsid w:val="00064A7A"/>
    <w:rsid w:val="000730BB"/>
    <w:rsid w:val="00080813"/>
    <w:rsid w:val="000832BB"/>
    <w:rsid w:val="000847B7"/>
    <w:rsid w:val="00087A25"/>
    <w:rsid w:val="00092062"/>
    <w:rsid w:val="00093781"/>
    <w:rsid w:val="00094D9C"/>
    <w:rsid w:val="00094F0E"/>
    <w:rsid w:val="00096C22"/>
    <w:rsid w:val="0009742D"/>
    <w:rsid w:val="000978DD"/>
    <w:rsid w:val="000A5462"/>
    <w:rsid w:val="000B03DD"/>
    <w:rsid w:val="000B17BC"/>
    <w:rsid w:val="000B1F14"/>
    <w:rsid w:val="000B34FB"/>
    <w:rsid w:val="000B665E"/>
    <w:rsid w:val="000D3C3C"/>
    <w:rsid w:val="000D4736"/>
    <w:rsid w:val="000D6AA2"/>
    <w:rsid w:val="000E6C3E"/>
    <w:rsid w:val="000F1FF4"/>
    <w:rsid w:val="000F2B6C"/>
    <w:rsid w:val="000F2D6B"/>
    <w:rsid w:val="000F345C"/>
    <w:rsid w:val="000F38A1"/>
    <w:rsid w:val="000F5EF4"/>
    <w:rsid w:val="001018E0"/>
    <w:rsid w:val="00101D76"/>
    <w:rsid w:val="00105EEC"/>
    <w:rsid w:val="001064CF"/>
    <w:rsid w:val="0010773F"/>
    <w:rsid w:val="00110AD1"/>
    <w:rsid w:val="00122893"/>
    <w:rsid w:val="0012485B"/>
    <w:rsid w:val="00130D60"/>
    <w:rsid w:val="00133134"/>
    <w:rsid w:val="001458A1"/>
    <w:rsid w:val="00146586"/>
    <w:rsid w:val="00151AB7"/>
    <w:rsid w:val="001563E6"/>
    <w:rsid w:val="0016641E"/>
    <w:rsid w:val="00182413"/>
    <w:rsid w:val="0019105F"/>
    <w:rsid w:val="00195DDC"/>
    <w:rsid w:val="001960F1"/>
    <w:rsid w:val="00197E93"/>
    <w:rsid w:val="001A24D4"/>
    <w:rsid w:val="001B0150"/>
    <w:rsid w:val="001B4864"/>
    <w:rsid w:val="001B4DA0"/>
    <w:rsid w:val="001B4DBA"/>
    <w:rsid w:val="001B7723"/>
    <w:rsid w:val="001C31AA"/>
    <w:rsid w:val="001C32EE"/>
    <w:rsid w:val="001C6D8E"/>
    <w:rsid w:val="001C7CE8"/>
    <w:rsid w:val="001D1774"/>
    <w:rsid w:val="001D3FB0"/>
    <w:rsid w:val="001D6B7C"/>
    <w:rsid w:val="001E591B"/>
    <w:rsid w:val="001F0B39"/>
    <w:rsid w:val="001F25F4"/>
    <w:rsid w:val="001F74FB"/>
    <w:rsid w:val="00201910"/>
    <w:rsid w:val="00213A99"/>
    <w:rsid w:val="002170E9"/>
    <w:rsid w:val="00220021"/>
    <w:rsid w:val="00222585"/>
    <w:rsid w:val="00224294"/>
    <w:rsid w:val="002260EC"/>
    <w:rsid w:val="00232323"/>
    <w:rsid w:val="00232C44"/>
    <w:rsid w:val="00236569"/>
    <w:rsid w:val="00237068"/>
    <w:rsid w:val="00242196"/>
    <w:rsid w:val="00246CC0"/>
    <w:rsid w:val="00264F75"/>
    <w:rsid w:val="00273176"/>
    <w:rsid w:val="002801B2"/>
    <w:rsid w:val="002835D2"/>
    <w:rsid w:val="00290A0A"/>
    <w:rsid w:val="00290E02"/>
    <w:rsid w:val="00295BCD"/>
    <w:rsid w:val="0029622C"/>
    <w:rsid w:val="002A6814"/>
    <w:rsid w:val="002A73CF"/>
    <w:rsid w:val="002A7B13"/>
    <w:rsid w:val="002B2CAA"/>
    <w:rsid w:val="002B3030"/>
    <w:rsid w:val="002B31BE"/>
    <w:rsid w:val="002B4D1C"/>
    <w:rsid w:val="002B6B80"/>
    <w:rsid w:val="002C380D"/>
    <w:rsid w:val="002C3DF6"/>
    <w:rsid w:val="002C4DBE"/>
    <w:rsid w:val="002C562B"/>
    <w:rsid w:val="002C73BF"/>
    <w:rsid w:val="002D6D8B"/>
    <w:rsid w:val="002E2744"/>
    <w:rsid w:val="002E2936"/>
    <w:rsid w:val="002E3089"/>
    <w:rsid w:val="002E3B48"/>
    <w:rsid w:val="002F122D"/>
    <w:rsid w:val="002F6449"/>
    <w:rsid w:val="003142A1"/>
    <w:rsid w:val="00316469"/>
    <w:rsid w:val="0032089C"/>
    <w:rsid w:val="00326189"/>
    <w:rsid w:val="00327388"/>
    <w:rsid w:val="00333C16"/>
    <w:rsid w:val="003364B0"/>
    <w:rsid w:val="00336D0E"/>
    <w:rsid w:val="00346838"/>
    <w:rsid w:val="00346B26"/>
    <w:rsid w:val="00346E2B"/>
    <w:rsid w:val="00350446"/>
    <w:rsid w:val="00352AB8"/>
    <w:rsid w:val="00352CB9"/>
    <w:rsid w:val="003533F5"/>
    <w:rsid w:val="00360A42"/>
    <w:rsid w:val="00362802"/>
    <w:rsid w:val="0037191E"/>
    <w:rsid w:val="003729BC"/>
    <w:rsid w:val="00372A10"/>
    <w:rsid w:val="00372B3B"/>
    <w:rsid w:val="00374626"/>
    <w:rsid w:val="00385B2C"/>
    <w:rsid w:val="00385E5C"/>
    <w:rsid w:val="003960B9"/>
    <w:rsid w:val="003A5BD9"/>
    <w:rsid w:val="003B254D"/>
    <w:rsid w:val="003B375E"/>
    <w:rsid w:val="003C154B"/>
    <w:rsid w:val="003C3C5E"/>
    <w:rsid w:val="003C56AC"/>
    <w:rsid w:val="003D08CC"/>
    <w:rsid w:val="003D17ED"/>
    <w:rsid w:val="003D7BDC"/>
    <w:rsid w:val="003E0FCB"/>
    <w:rsid w:val="003E5DAF"/>
    <w:rsid w:val="003E74AA"/>
    <w:rsid w:val="003F75FC"/>
    <w:rsid w:val="00411CBE"/>
    <w:rsid w:val="004218CF"/>
    <w:rsid w:val="004244DF"/>
    <w:rsid w:val="004245D4"/>
    <w:rsid w:val="00424B1E"/>
    <w:rsid w:val="00425CD4"/>
    <w:rsid w:val="00426528"/>
    <w:rsid w:val="004438B9"/>
    <w:rsid w:val="00445131"/>
    <w:rsid w:val="00445775"/>
    <w:rsid w:val="00450F56"/>
    <w:rsid w:val="00451E68"/>
    <w:rsid w:val="00453417"/>
    <w:rsid w:val="00457DFF"/>
    <w:rsid w:val="00465359"/>
    <w:rsid w:val="0047032E"/>
    <w:rsid w:val="00473548"/>
    <w:rsid w:val="00474C69"/>
    <w:rsid w:val="00490FEB"/>
    <w:rsid w:val="004A2882"/>
    <w:rsid w:val="004A2ACF"/>
    <w:rsid w:val="004A7FCD"/>
    <w:rsid w:val="004B13D9"/>
    <w:rsid w:val="004C6C0B"/>
    <w:rsid w:val="004D14B1"/>
    <w:rsid w:val="004D2C89"/>
    <w:rsid w:val="004E715E"/>
    <w:rsid w:val="004E7ACE"/>
    <w:rsid w:val="004F2BF8"/>
    <w:rsid w:val="004F68E1"/>
    <w:rsid w:val="004F7A6A"/>
    <w:rsid w:val="00503764"/>
    <w:rsid w:val="00510C85"/>
    <w:rsid w:val="0051130C"/>
    <w:rsid w:val="00513312"/>
    <w:rsid w:val="00513CB3"/>
    <w:rsid w:val="00525C7A"/>
    <w:rsid w:val="00527C77"/>
    <w:rsid w:val="00530EB6"/>
    <w:rsid w:val="00532039"/>
    <w:rsid w:val="00532809"/>
    <w:rsid w:val="0054303E"/>
    <w:rsid w:val="005457AC"/>
    <w:rsid w:val="00547FC0"/>
    <w:rsid w:val="005515B5"/>
    <w:rsid w:val="00556C2E"/>
    <w:rsid w:val="0056476B"/>
    <w:rsid w:val="00567C86"/>
    <w:rsid w:val="00571E86"/>
    <w:rsid w:val="00572675"/>
    <w:rsid w:val="005810D4"/>
    <w:rsid w:val="005837A2"/>
    <w:rsid w:val="00584BDB"/>
    <w:rsid w:val="00586221"/>
    <w:rsid w:val="005863FC"/>
    <w:rsid w:val="00591A75"/>
    <w:rsid w:val="005944C9"/>
    <w:rsid w:val="00594DCD"/>
    <w:rsid w:val="005962B7"/>
    <w:rsid w:val="005A01DC"/>
    <w:rsid w:val="005A33B6"/>
    <w:rsid w:val="005A77FD"/>
    <w:rsid w:val="005A7B5C"/>
    <w:rsid w:val="005B35AC"/>
    <w:rsid w:val="005B72F9"/>
    <w:rsid w:val="005C0E71"/>
    <w:rsid w:val="005C2B92"/>
    <w:rsid w:val="005D3CAC"/>
    <w:rsid w:val="005E038E"/>
    <w:rsid w:val="005E56C0"/>
    <w:rsid w:val="005E59B3"/>
    <w:rsid w:val="005F0EC0"/>
    <w:rsid w:val="005F13E4"/>
    <w:rsid w:val="005F1C39"/>
    <w:rsid w:val="005F3641"/>
    <w:rsid w:val="00604565"/>
    <w:rsid w:val="006077E6"/>
    <w:rsid w:val="00612CB7"/>
    <w:rsid w:val="00613B99"/>
    <w:rsid w:val="00613D98"/>
    <w:rsid w:val="00616894"/>
    <w:rsid w:val="006219C7"/>
    <w:rsid w:val="00627228"/>
    <w:rsid w:val="00630B26"/>
    <w:rsid w:val="006343A7"/>
    <w:rsid w:val="00646073"/>
    <w:rsid w:val="00660CBB"/>
    <w:rsid w:val="00663F09"/>
    <w:rsid w:val="00664287"/>
    <w:rsid w:val="00666AF0"/>
    <w:rsid w:val="006727BC"/>
    <w:rsid w:val="006746D8"/>
    <w:rsid w:val="00675278"/>
    <w:rsid w:val="006773A5"/>
    <w:rsid w:val="00687BA9"/>
    <w:rsid w:val="00690E72"/>
    <w:rsid w:val="00692E5F"/>
    <w:rsid w:val="006A7FD3"/>
    <w:rsid w:val="006B4EDE"/>
    <w:rsid w:val="006B51EE"/>
    <w:rsid w:val="006C0889"/>
    <w:rsid w:val="006C101F"/>
    <w:rsid w:val="006E2B6A"/>
    <w:rsid w:val="006E3A1F"/>
    <w:rsid w:val="006E67E3"/>
    <w:rsid w:val="006F4B8A"/>
    <w:rsid w:val="0070159D"/>
    <w:rsid w:val="007044EA"/>
    <w:rsid w:val="00713786"/>
    <w:rsid w:val="00713FB3"/>
    <w:rsid w:val="00716E63"/>
    <w:rsid w:val="0073424C"/>
    <w:rsid w:val="00735195"/>
    <w:rsid w:val="0074781C"/>
    <w:rsid w:val="00750CCB"/>
    <w:rsid w:val="00751232"/>
    <w:rsid w:val="0075734E"/>
    <w:rsid w:val="00757505"/>
    <w:rsid w:val="00757D26"/>
    <w:rsid w:val="00770073"/>
    <w:rsid w:val="0077450E"/>
    <w:rsid w:val="00775077"/>
    <w:rsid w:val="007877BE"/>
    <w:rsid w:val="007936F8"/>
    <w:rsid w:val="0079434A"/>
    <w:rsid w:val="0079755C"/>
    <w:rsid w:val="007A4142"/>
    <w:rsid w:val="007A5E8A"/>
    <w:rsid w:val="007B24C9"/>
    <w:rsid w:val="007B54AB"/>
    <w:rsid w:val="007C126D"/>
    <w:rsid w:val="007C60C9"/>
    <w:rsid w:val="007D0252"/>
    <w:rsid w:val="007D0484"/>
    <w:rsid w:val="007E39B7"/>
    <w:rsid w:val="007F27C9"/>
    <w:rsid w:val="007F386F"/>
    <w:rsid w:val="007F4110"/>
    <w:rsid w:val="0080695B"/>
    <w:rsid w:val="00813724"/>
    <w:rsid w:val="00817A22"/>
    <w:rsid w:val="00826F4D"/>
    <w:rsid w:val="00834977"/>
    <w:rsid w:val="00834A06"/>
    <w:rsid w:val="00843138"/>
    <w:rsid w:val="008437E9"/>
    <w:rsid w:val="008523EE"/>
    <w:rsid w:val="00860931"/>
    <w:rsid w:val="00860A93"/>
    <w:rsid w:val="00866D50"/>
    <w:rsid w:val="00880BA4"/>
    <w:rsid w:val="008976CA"/>
    <w:rsid w:val="008A1B63"/>
    <w:rsid w:val="008A2E71"/>
    <w:rsid w:val="008A3418"/>
    <w:rsid w:val="008A52B0"/>
    <w:rsid w:val="008B3EF4"/>
    <w:rsid w:val="008B6F08"/>
    <w:rsid w:val="008C787D"/>
    <w:rsid w:val="008D1D96"/>
    <w:rsid w:val="008D2D82"/>
    <w:rsid w:val="008E1B70"/>
    <w:rsid w:val="008E319C"/>
    <w:rsid w:val="008E50C8"/>
    <w:rsid w:val="008F2C60"/>
    <w:rsid w:val="008F38C6"/>
    <w:rsid w:val="00904EED"/>
    <w:rsid w:val="009101DA"/>
    <w:rsid w:val="00920BF1"/>
    <w:rsid w:val="00925707"/>
    <w:rsid w:val="00926E9D"/>
    <w:rsid w:val="00932406"/>
    <w:rsid w:val="00932B72"/>
    <w:rsid w:val="00933ACE"/>
    <w:rsid w:val="00942002"/>
    <w:rsid w:val="0094424A"/>
    <w:rsid w:val="00946EE7"/>
    <w:rsid w:val="009502B7"/>
    <w:rsid w:val="00957D5B"/>
    <w:rsid w:val="00964A25"/>
    <w:rsid w:val="009652AF"/>
    <w:rsid w:val="009775E7"/>
    <w:rsid w:val="00977A27"/>
    <w:rsid w:val="009857EC"/>
    <w:rsid w:val="00986D2B"/>
    <w:rsid w:val="009A048F"/>
    <w:rsid w:val="009A3083"/>
    <w:rsid w:val="009A5D3E"/>
    <w:rsid w:val="009B17A4"/>
    <w:rsid w:val="009B43E1"/>
    <w:rsid w:val="009B44B3"/>
    <w:rsid w:val="009B67E4"/>
    <w:rsid w:val="009C2284"/>
    <w:rsid w:val="009C5733"/>
    <w:rsid w:val="009C5B78"/>
    <w:rsid w:val="009C68A0"/>
    <w:rsid w:val="009D66A9"/>
    <w:rsid w:val="009E14EB"/>
    <w:rsid w:val="009E24B4"/>
    <w:rsid w:val="009E659E"/>
    <w:rsid w:val="00A01BFE"/>
    <w:rsid w:val="00A02149"/>
    <w:rsid w:val="00A02624"/>
    <w:rsid w:val="00A1016A"/>
    <w:rsid w:val="00A107DB"/>
    <w:rsid w:val="00A11535"/>
    <w:rsid w:val="00A13B4F"/>
    <w:rsid w:val="00A15773"/>
    <w:rsid w:val="00A15B86"/>
    <w:rsid w:val="00A2682E"/>
    <w:rsid w:val="00A40647"/>
    <w:rsid w:val="00A52F66"/>
    <w:rsid w:val="00A60349"/>
    <w:rsid w:val="00A6284F"/>
    <w:rsid w:val="00A6371A"/>
    <w:rsid w:val="00A66E2F"/>
    <w:rsid w:val="00A678C2"/>
    <w:rsid w:val="00A67C39"/>
    <w:rsid w:val="00A73E28"/>
    <w:rsid w:val="00A821B7"/>
    <w:rsid w:val="00A8557D"/>
    <w:rsid w:val="00A94C85"/>
    <w:rsid w:val="00AA3393"/>
    <w:rsid w:val="00AA34D1"/>
    <w:rsid w:val="00AA4C7B"/>
    <w:rsid w:val="00AB60D9"/>
    <w:rsid w:val="00AC00BD"/>
    <w:rsid w:val="00AC03C4"/>
    <w:rsid w:val="00AC0AC7"/>
    <w:rsid w:val="00AC4950"/>
    <w:rsid w:val="00AC5170"/>
    <w:rsid w:val="00AC51B3"/>
    <w:rsid w:val="00AD44B5"/>
    <w:rsid w:val="00AE436D"/>
    <w:rsid w:val="00AF1EC8"/>
    <w:rsid w:val="00AF3517"/>
    <w:rsid w:val="00AF4451"/>
    <w:rsid w:val="00AF4E9C"/>
    <w:rsid w:val="00B024C9"/>
    <w:rsid w:val="00B05EBC"/>
    <w:rsid w:val="00B07177"/>
    <w:rsid w:val="00B17CA2"/>
    <w:rsid w:val="00B27088"/>
    <w:rsid w:val="00B31C3F"/>
    <w:rsid w:val="00B331A4"/>
    <w:rsid w:val="00B36A14"/>
    <w:rsid w:val="00B402D2"/>
    <w:rsid w:val="00B410AD"/>
    <w:rsid w:val="00B4680E"/>
    <w:rsid w:val="00B502F2"/>
    <w:rsid w:val="00B61DD7"/>
    <w:rsid w:val="00B622D3"/>
    <w:rsid w:val="00B637AC"/>
    <w:rsid w:val="00B64966"/>
    <w:rsid w:val="00B653B2"/>
    <w:rsid w:val="00B72978"/>
    <w:rsid w:val="00B76D02"/>
    <w:rsid w:val="00B80FBE"/>
    <w:rsid w:val="00B84375"/>
    <w:rsid w:val="00B90C4B"/>
    <w:rsid w:val="00B93BFF"/>
    <w:rsid w:val="00BA104D"/>
    <w:rsid w:val="00BA4852"/>
    <w:rsid w:val="00BA4CD7"/>
    <w:rsid w:val="00BB1F88"/>
    <w:rsid w:val="00BC3A10"/>
    <w:rsid w:val="00BD5B2E"/>
    <w:rsid w:val="00BE1F3A"/>
    <w:rsid w:val="00BE3A65"/>
    <w:rsid w:val="00BE482C"/>
    <w:rsid w:val="00BF0A63"/>
    <w:rsid w:val="00BF0E4E"/>
    <w:rsid w:val="00C00464"/>
    <w:rsid w:val="00C15A97"/>
    <w:rsid w:val="00C16EC0"/>
    <w:rsid w:val="00C315EE"/>
    <w:rsid w:val="00C320DC"/>
    <w:rsid w:val="00C3222D"/>
    <w:rsid w:val="00C34BB1"/>
    <w:rsid w:val="00C37C3E"/>
    <w:rsid w:val="00C4722B"/>
    <w:rsid w:val="00C50807"/>
    <w:rsid w:val="00C63851"/>
    <w:rsid w:val="00C7277C"/>
    <w:rsid w:val="00C802C9"/>
    <w:rsid w:val="00C803D4"/>
    <w:rsid w:val="00C84E41"/>
    <w:rsid w:val="00C86546"/>
    <w:rsid w:val="00C86F11"/>
    <w:rsid w:val="00C91719"/>
    <w:rsid w:val="00CA5939"/>
    <w:rsid w:val="00CA75F1"/>
    <w:rsid w:val="00CC0CA5"/>
    <w:rsid w:val="00CC49EB"/>
    <w:rsid w:val="00CD26A7"/>
    <w:rsid w:val="00CD2B52"/>
    <w:rsid w:val="00CE555B"/>
    <w:rsid w:val="00CF4DF4"/>
    <w:rsid w:val="00D04A2C"/>
    <w:rsid w:val="00D06E91"/>
    <w:rsid w:val="00D11D24"/>
    <w:rsid w:val="00D277B0"/>
    <w:rsid w:val="00D3188F"/>
    <w:rsid w:val="00D33260"/>
    <w:rsid w:val="00D35059"/>
    <w:rsid w:val="00D51A24"/>
    <w:rsid w:val="00D53F7D"/>
    <w:rsid w:val="00D65B26"/>
    <w:rsid w:val="00D67F2E"/>
    <w:rsid w:val="00D73BD8"/>
    <w:rsid w:val="00D73C67"/>
    <w:rsid w:val="00D80A61"/>
    <w:rsid w:val="00D82A9E"/>
    <w:rsid w:val="00D82CEE"/>
    <w:rsid w:val="00D841E9"/>
    <w:rsid w:val="00D849FF"/>
    <w:rsid w:val="00D917D6"/>
    <w:rsid w:val="00D91AA3"/>
    <w:rsid w:val="00D93278"/>
    <w:rsid w:val="00D96C21"/>
    <w:rsid w:val="00DA7B88"/>
    <w:rsid w:val="00DB0FA8"/>
    <w:rsid w:val="00DB3281"/>
    <w:rsid w:val="00DC2342"/>
    <w:rsid w:val="00DC2DB1"/>
    <w:rsid w:val="00DC6F01"/>
    <w:rsid w:val="00DC75E7"/>
    <w:rsid w:val="00DE0C43"/>
    <w:rsid w:val="00DE7B85"/>
    <w:rsid w:val="00DF2A0A"/>
    <w:rsid w:val="00DF429B"/>
    <w:rsid w:val="00DF7088"/>
    <w:rsid w:val="00E140C6"/>
    <w:rsid w:val="00E147CB"/>
    <w:rsid w:val="00E176FD"/>
    <w:rsid w:val="00E204BF"/>
    <w:rsid w:val="00E3188C"/>
    <w:rsid w:val="00E31CC0"/>
    <w:rsid w:val="00E31FC3"/>
    <w:rsid w:val="00E3397A"/>
    <w:rsid w:val="00E343AB"/>
    <w:rsid w:val="00E34E5B"/>
    <w:rsid w:val="00E44AD3"/>
    <w:rsid w:val="00E45AA3"/>
    <w:rsid w:val="00E45BEB"/>
    <w:rsid w:val="00E4755B"/>
    <w:rsid w:val="00E47CF3"/>
    <w:rsid w:val="00E5365D"/>
    <w:rsid w:val="00E56143"/>
    <w:rsid w:val="00E5716F"/>
    <w:rsid w:val="00E6099F"/>
    <w:rsid w:val="00E63497"/>
    <w:rsid w:val="00E641FD"/>
    <w:rsid w:val="00E70453"/>
    <w:rsid w:val="00E7192D"/>
    <w:rsid w:val="00E76428"/>
    <w:rsid w:val="00E801C1"/>
    <w:rsid w:val="00E84D4C"/>
    <w:rsid w:val="00E96515"/>
    <w:rsid w:val="00E96971"/>
    <w:rsid w:val="00E96BE0"/>
    <w:rsid w:val="00E96CC8"/>
    <w:rsid w:val="00EA3A01"/>
    <w:rsid w:val="00EC0B41"/>
    <w:rsid w:val="00EC2698"/>
    <w:rsid w:val="00EC3777"/>
    <w:rsid w:val="00ED65F0"/>
    <w:rsid w:val="00ED6B87"/>
    <w:rsid w:val="00EE23A9"/>
    <w:rsid w:val="00EE2FC5"/>
    <w:rsid w:val="00EE4244"/>
    <w:rsid w:val="00EE5D37"/>
    <w:rsid w:val="00EF3003"/>
    <w:rsid w:val="00F00A85"/>
    <w:rsid w:val="00F01873"/>
    <w:rsid w:val="00F0198C"/>
    <w:rsid w:val="00F03F49"/>
    <w:rsid w:val="00F07124"/>
    <w:rsid w:val="00F170F3"/>
    <w:rsid w:val="00F21B3D"/>
    <w:rsid w:val="00F25B85"/>
    <w:rsid w:val="00F2679B"/>
    <w:rsid w:val="00F452A5"/>
    <w:rsid w:val="00F51D9C"/>
    <w:rsid w:val="00F52D47"/>
    <w:rsid w:val="00F54B00"/>
    <w:rsid w:val="00F663E2"/>
    <w:rsid w:val="00F6765D"/>
    <w:rsid w:val="00F70D0E"/>
    <w:rsid w:val="00F71DDA"/>
    <w:rsid w:val="00F73C5A"/>
    <w:rsid w:val="00F833A8"/>
    <w:rsid w:val="00F848D6"/>
    <w:rsid w:val="00F85B7E"/>
    <w:rsid w:val="00FA223B"/>
    <w:rsid w:val="00FA36FC"/>
    <w:rsid w:val="00FA6440"/>
    <w:rsid w:val="00FC09FA"/>
    <w:rsid w:val="00FD05F2"/>
    <w:rsid w:val="00FD2D3E"/>
    <w:rsid w:val="00FD4C9D"/>
    <w:rsid w:val="00FE535C"/>
    <w:rsid w:val="00FE54E0"/>
    <w:rsid w:val="00FF41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67CB4"/>
  <w15:docId w15:val="{E919C8A5-87B5-4CC5-AACF-1B72ABE22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70E9"/>
    <w:pPr>
      <w:suppressAutoHyphens/>
    </w:pPr>
    <w:rPr>
      <w:lang w:eastAsia="ar-SA"/>
    </w:rPr>
  </w:style>
  <w:style w:type="paragraph" w:styleId="Nagwek1">
    <w:name w:val="heading 1"/>
    <w:basedOn w:val="Normalny"/>
    <w:next w:val="Normalny"/>
    <w:qFormat/>
    <w:rsid w:val="002170E9"/>
    <w:pPr>
      <w:keepNext/>
      <w:numPr>
        <w:numId w:val="1"/>
      </w:numPr>
      <w:tabs>
        <w:tab w:val="left" w:pos="851"/>
        <w:tab w:val="left" w:pos="1560"/>
        <w:tab w:val="left" w:pos="2127"/>
      </w:tabs>
      <w:spacing w:before="120"/>
      <w:outlineLvl w:val="0"/>
    </w:pPr>
    <w:rPr>
      <w:b/>
    </w:rPr>
  </w:style>
  <w:style w:type="paragraph" w:styleId="Nagwek2">
    <w:name w:val="heading 2"/>
    <w:basedOn w:val="Normalny"/>
    <w:next w:val="Normalny"/>
    <w:qFormat/>
    <w:rsid w:val="002170E9"/>
    <w:pPr>
      <w:keepNext/>
      <w:numPr>
        <w:ilvl w:val="1"/>
        <w:numId w:val="1"/>
      </w:numPr>
      <w:tabs>
        <w:tab w:val="center" w:leader="dot" w:pos="4536"/>
        <w:tab w:val="right" w:leader="dot" w:pos="9072"/>
      </w:tabs>
      <w:ind w:right="-1021"/>
      <w:outlineLvl w:val="1"/>
    </w:pPr>
    <w:rPr>
      <w:color w:val="000000"/>
      <w:sz w:val="24"/>
    </w:rPr>
  </w:style>
  <w:style w:type="paragraph" w:styleId="Nagwek3">
    <w:name w:val="heading 3"/>
    <w:basedOn w:val="Normalny"/>
    <w:next w:val="Normalny"/>
    <w:qFormat/>
    <w:rsid w:val="002170E9"/>
    <w:pPr>
      <w:keepNext/>
      <w:numPr>
        <w:ilvl w:val="2"/>
        <w:numId w:val="1"/>
      </w:numPr>
      <w:spacing w:line="360" w:lineRule="auto"/>
      <w:ind w:left="4248" w:right="510"/>
      <w:outlineLvl w:val="2"/>
    </w:pPr>
    <w:rPr>
      <w:b/>
      <w:sz w:val="24"/>
    </w:rPr>
  </w:style>
  <w:style w:type="paragraph" w:styleId="Nagwek4">
    <w:name w:val="heading 4"/>
    <w:basedOn w:val="Normalny"/>
    <w:next w:val="Normalny"/>
    <w:qFormat/>
    <w:rsid w:val="002170E9"/>
    <w:pPr>
      <w:keepNext/>
      <w:numPr>
        <w:ilvl w:val="3"/>
        <w:numId w:val="1"/>
      </w:numPr>
      <w:spacing w:before="240"/>
      <w:ind w:left="3969" w:right="284"/>
      <w:outlineLvl w:val="3"/>
    </w:pPr>
    <w:rPr>
      <w:b/>
      <w:sz w:val="24"/>
    </w:rPr>
  </w:style>
  <w:style w:type="paragraph" w:styleId="Nagwek5">
    <w:name w:val="heading 5"/>
    <w:basedOn w:val="Normalny"/>
    <w:next w:val="Normalny"/>
    <w:qFormat/>
    <w:rsid w:val="002170E9"/>
    <w:pPr>
      <w:keepNext/>
      <w:numPr>
        <w:ilvl w:val="4"/>
        <w:numId w:val="1"/>
      </w:numPr>
      <w:spacing w:after="120"/>
      <w:ind w:right="-108"/>
      <w:outlineLvl w:val="4"/>
    </w:pPr>
    <w:rPr>
      <w:b/>
      <w:color w:val="000000"/>
    </w:rPr>
  </w:style>
  <w:style w:type="paragraph" w:styleId="Nagwek6">
    <w:name w:val="heading 6"/>
    <w:basedOn w:val="Normalny"/>
    <w:next w:val="Normalny"/>
    <w:qFormat/>
    <w:rsid w:val="002170E9"/>
    <w:pPr>
      <w:keepNext/>
      <w:numPr>
        <w:ilvl w:val="5"/>
        <w:numId w:val="1"/>
      </w:numPr>
      <w:tabs>
        <w:tab w:val="center" w:leader="dot" w:pos="4536"/>
        <w:tab w:val="right" w:leader="dot" w:pos="9072"/>
      </w:tabs>
      <w:ind w:right="-1021"/>
      <w:jc w:val="center"/>
      <w:outlineLvl w:val="5"/>
    </w:pPr>
    <w:rPr>
      <w:sz w:val="28"/>
    </w:rPr>
  </w:style>
  <w:style w:type="paragraph" w:styleId="Nagwek7">
    <w:name w:val="heading 7"/>
    <w:basedOn w:val="Normalny"/>
    <w:next w:val="Normalny"/>
    <w:qFormat/>
    <w:rsid w:val="002170E9"/>
    <w:pPr>
      <w:keepNext/>
      <w:numPr>
        <w:ilvl w:val="6"/>
        <w:numId w:val="1"/>
      </w:numPr>
      <w:tabs>
        <w:tab w:val="center" w:leader="dot" w:pos="4536"/>
        <w:tab w:val="right" w:leader="dot" w:pos="9072"/>
      </w:tabs>
      <w:ind w:right="-1021"/>
      <w:jc w:val="center"/>
      <w:outlineLvl w:val="6"/>
    </w:pPr>
    <w:rPr>
      <w:color w:val="000000"/>
      <w:sz w:val="28"/>
    </w:rPr>
  </w:style>
  <w:style w:type="paragraph" w:styleId="Nagwek8">
    <w:name w:val="heading 8"/>
    <w:basedOn w:val="Normalny"/>
    <w:next w:val="Normalny"/>
    <w:qFormat/>
    <w:rsid w:val="002170E9"/>
    <w:pPr>
      <w:keepNext/>
      <w:numPr>
        <w:ilvl w:val="7"/>
        <w:numId w:val="1"/>
      </w:numPr>
      <w:jc w:val="center"/>
      <w:outlineLvl w:val="7"/>
    </w:pPr>
    <w:rPr>
      <w:sz w:val="28"/>
    </w:rPr>
  </w:style>
  <w:style w:type="paragraph" w:styleId="Nagwek9">
    <w:name w:val="heading 9"/>
    <w:basedOn w:val="Normalny"/>
    <w:next w:val="Normalny"/>
    <w:qFormat/>
    <w:rsid w:val="002170E9"/>
    <w:pPr>
      <w:keepNext/>
      <w:numPr>
        <w:ilvl w:val="8"/>
        <w:numId w:val="1"/>
      </w:numPr>
      <w:jc w:val="center"/>
      <w:outlineLvl w:val="8"/>
    </w:pPr>
    <w:rPr>
      <w:color w:val="0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2170E9"/>
  </w:style>
  <w:style w:type="character" w:customStyle="1" w:styleId="WW-Absatz-Standardschriftart">
    <w:name w:val="WW-Absatz-Standardschriftart"/>
    <w:rsid w:val="002170E9"/>
  </w:style>
  <w:style w:type="character" w:customStyle="1" w:styleId="WW-Absatz-Standardschriftart1">
    <w:name w:val="WW-Absatz-Standardschriftart1"/>
    <w:rsid w:val="002170E9"/>
  </w:style>
  <w:style w:type="character" w:customStyle="1" w:styleId="WW8Num5z0">
    <w:name w:val="WW8Num5z0"/>
    <w:rsid w:val="002170E9"/>
    <w:rPr>
      <w:rFonts w:ascii="Symbol" w:hAnsi="Symbol"/>
    </w:rPr>
  </w:style>
  <w:style w:type="character" w:customStyle="1" w:styleId="WW8Num6z0">
    <w:name w:val="WW8Num6z0"/>
    <w:rsid w:val="002170E9"/>
    <w:rPr>
      <w:rFonts w:ascii="Symbol" w:hAnsi="Symbol"/>
    </w:rPr>
  </w:style>
  <w:style w:type="character" w:customStyle="1" w:styleId="WW8Num7z0">
    <w:name w:val="WW8Num7z0"/>
    <w:rsid w:val="002170E9"/>
    <w:rPr>
      <w:rFonts w:ascii="Symbol" w:hAnsi="Symbol"/>
    </w:rPr>
  </w:style>
  <w:style w:type="character" w:customStyle="1" w:styleId="WW8Num8z0">
    <w:name w:val="WW8Num8z0"/>
    <w:rsid w:val="002170E9"/>
    <w:rPr>
      <w:rFonts w:ascii="Symbol" w:hAnsi="Symbol"/>
    </w:rPr>
  </w:style>
  <w:style w:type="character" w:customStyle="1" w:styleId="WW8Num10z0">
    <w:name w:val="WW8Num10z0"/>
    <w:rsid w:val="002170E9"/>
    <w:rPr>
      <w:rFonts w:ascii="Symbol" w:hAnsi="Symbol"/>
    </w:rPr>
  </w:style>
  <w:style w:type="character" w:customStyle="1" w:styleId="WW8Num14z0">
    <w:name w:val="WW8Num14z0"/>
    <w:rsid w:val="002170E9"/>
    <w:rPr>
      <w:b/>
      <w:i w:val="0"/>
    </w:rPr>
  </w:style>
  <w:style w:type="character" w:customStyle="1" w:styleId="WW8Num18z0">
    <w:name w:val="WW8Num18z0"/>
    <w:rsid w:val="002170E9"/>
    <w:rPr>
      <w:b/>
      <w:i w:val="0"/>
    </w:rPr>
  </w:style>
  <w:style w:type="character" w:customStyle="1" w:styleId="WW8Num24z0">
    <w:name w:val="WW8Num24z0"/>
    <w:rsid w:val="002170E9"/>
    <w:rPr>
      <w:b/>
      <w:i w:val="0"/>
    </w:rPr>
  </w:style>
  <w:style w:type="character" w:customStyle="1" w:styleId="WW8Num27z0">
    <w:name w:val="WW8Num27z0"/>
    <w:rsid w:val="002170E9"/>
    <w:rPr>
      <w:b/>
      <w:i w:val="0"/>
    </w:rPr>
  </w:style>
  <w:style w:type="character" w:customStyle="1" w:styleId="WW8Num29z0">
    <w:name w:val="WW8Num29z0"/>
    <w:rsid w:val="002170E9"/>
    <w:rPr>
      <w:b/>
      <w:i w:val="0"/>
    </w:rPr>
  </w:style>
  <w:style w:type="character" w:customStyle="1" w:styleId="WW8Num33z0">
    <w:name w:val="WW8Num33z0"/>
    <w:rsid w:val="002170E9"/>
    <w:rPr>
      <w:b/>
      <w:i w:val="0"/>
      <w:strike w:val="0"/>
      <w:dstrike w:val="0"/>
      <w:sz w:val="20"/>
    </w:rPr>
  </w:style>
  <w:style w:type="character" w:customStyle="1" w:styleId="WW8Num37z0">
    <w:name w:val="WW8Num37z0"/>
    <w:rsid w:val="002170E9"/>
    <w:rPr>
      <w:b/>
      <w:i w:val="0"/>
    </w:rPr>
  </w:style>
  <w:style w:type="character" w:customStyle="1" w:styleId="Domylnaczcionkaakapitu1">
    <w:name w:val="Domyślna czcionka akapitu1"/>
    <w:rsid w:val="002170E9"/>
  </w:style>
  <w:style w:type="character" w:styleId="Numerstrony">
    <w:name w:val="page number"/>
    <w:basedOn w:val="Domylnaczcionkaakapitu1"/>
    <w:semiHidden/>
    <w:rsid w:val="002170E9"/>
  </w:style>
  <w:style w:type="character" w:customStyle="1" w:styleId="Znakiprzypiswdolnych">
    <w:name w:val="Znaki przypisów dolnych"/>
    <w:rsid w:val="002170E9"/>
    <w:rPr>
      <w:vertAlign w:val="superscript"/>
    </w:rPr>
  </w:style>
  <w:style w:type="character" w:customStyle="1" w:styleId="Odwoaniedokomentarza1">
    <w:name w:val="Odwołanie do komentarza1"/>
    <w:rsid w:val="002170E9"/>
    <w:rPr>
      <w:sz w:val="16"/>
    </w:rPr>
  </w:style>
  <w:style w:type="character" w:customStyle="1" w:styleId="tw4winTerm">
    <w:name w:val="tw4winTerm"/>
    <w:rsid w:val="002170E9"/>
    <w:rPr>
      <w:color w:val="0000FF"/>
    </w:rPr>
  </w:style>
  <w:style w:type="character" w:customStyle="1" w:styleId="Znakinumeracji">
    <w:name w:val="Znaki numeracji"/>
    <w:rsid w:val="002170E9"/>
  </w:style>
  <w:style w:type="paragraph" w:customStyle="1" w:styleId="Nagwek10">
    <w:name w:val="Nagłówek1"/>
    <w:basedOn w:val="Normalny"/>
    <w:next w:val="Tekstpodstawowy"/>
    <w:rsid w:val="002170E9"/>
    <w:pPr>
      <w:keepNext/>
      <w:spacing w:before="240" w:after="120"/>
    </w:pPr>
    <w:rPr>
      <w:rFonts w:ascii="Arial" w:eastAsia="MS Mincho" w:hAnsi="Arial" w:cs="Tahoma"/>
      <w:sz w:val="28"/>
      <w:szCs w:val="28"/>
    </w:rPr>
  </w:style>
  <w:style w:type="paragraph" w:styleId="Tekstpodstawowy">
    <w:name w:val="Body Text"/>
    <w:basedOn w:val="Normalny"/>
    <w:link w:val="TekstpodstawowyZnak"/>
    <w:semiHidden/>
    <w:rsid w:val="002170E9"/>
    <w:pPr>
      <w:ind w:right="510"/>
    </w:pPr>
  </w:style>
  <w:style w:type="paragraph" w:styleId="Lista">
    <w:name w:val="List"/>
    <w:basedOn w:val="Tekstpodstawowy"/>
    <w:semiHidden/>
    <w:rsid w:val="002170E9"/>
    <w:rPr>
      <w:rFonts w:cs="Tahoma"/>
    </w:rPr>
  </w:style>
  <w:style w:type="paragraph" w:customStyle="1" w:styleId="Podpis1">
    <w:name w:val="Podpis1"/>
    <w:basedOn w:val="Normalny"/>
    <w:rsid w:val="002170E9"/>
    <w:pPr>
      <w:suppressLineNumbers/>
      <w:spacing w:before="120" w:after="120"/>
    </w:pPr>
    <w:rPr>
      <w:rFonts w:cs="Tahoma"/>
      <w:i/>
      <w:iCs/>
      <w:sz w:val="24"/>
      <w:szCs w:val="24"/>
    </w:rPr>
  </w:style>
  <w:style w:type="paragraph" w:customStyle="1" w:styleId="Indeks">
    <w:name w:val="Indeks"/>
    <w:basedOn w:val="Normalny"/>
    <w:rsid w:val="002170E9"/>
    <w:pPr>
      <w:suppressLineNumbers/>
    </w:pPr>
    <w:rPr>
      <w:rFonts w:cs="Tahoma"/>
    </w:rPr>
  </w:style>
  <w:style w:type="paragraph" w:customStyle="1" w:styleId="Considrant">
    <w:name w:val="Considérant"/>
    <w:basedOn w:val="Normalny"/>
    <w:rsid w:val="002170E9"/>
    <w:pPr>
      <w:spacing w:before="120" w:after="120"/>
      <w:jc w:val="both"/>
    </w:pPr>
    <w:rPr>
      <w:sz w:val="24"/>
      <w:lang w:val="en-GB"/>
    </w:rPr>
  </w:style>
  <w:style w:type="paragraph" w:customStyle="1" w:styleId="Logo">
    <w:name w:val="Logo"/>
    <w:basedOn w:val="Normalny"/>
    <w:rsid w:val="002170E9"/>
    <w:rPr>
      <w:lang w:val="fr-FR"/>
    </w:rPr>
  </w:style>
  <w:style w:type="paragraph" w:customStyle="1" w:styleId="ZU">
    <w:name w:val="Z_U"/>
    <w:basedOn w:val="Logo"/>
    <w:rsid w:val="002170E9"/>
    <w:rPr>
      <w:rFonts w:ascii="Arial" w:hAnsi="Arial"/>
      <w:b/>
      <w:sz w:val="16"/>
    </w:rPr>
  </w:style>
  <w:style w:type="paragraph" w:customStyle="1" w:styleId="Rub3">
    <w:name w:val="Rub3"/>
    <w:basedOn w:val="Normalny"/>
    <w:next w:val="Normalny"/>
    <w:rsid w:val="002170E9"/>
    <w:pPr>
      <w:tabs>
        <w:tab w:val="left" w:pos="709"/>
      </w:tabs>
      <w:jc w:val="both"/>
    </w:pPr>
    <w:rPr>
      <w:b/>
      <w:i/>
      <w:lang w:val="en-GB"/>
    </w:rPr>
  </w:style>
  <w:style w:type="paragraph" w:customStyle="1" w:styleId="Rub1">
    <w:name w:val="Rub1"/>
    <w:basedOn w:val="Normalny"/>
    <w:rsid w:val="002170E9"/>
    <w:pPr>
      <w:tabs>
        <w:tab w:val="left" w:pos="1276"/>
      </w:tabs>
      <w:jc w:val="both"/>
    </w:pPr>
    <w:rPr>
      <w:b/>
      <w:smallCaps/>
      <w:lang w:val="en-GB"/>
    </w:rPr>
  </w:style>
  <w:style w:type="paragraph" w:customStyle="1" w:styleId="Rub2">
    <w:name w:val="Rub2"/>
    <w:basedOn w:val="Normalny"/>
    <w:next w:val="Normalny"/>
    <w:rsid w:val="002170E9"/>
    <w:pPr>
      <w:tabs>
        <w:tab w:val="left" w:pos="709"/>
        <w:tab w:val="left" w:pos="5670"/>
        <w:tab w:val="left" w:pos="6663"/>
        <w:tab w:val="left" w:pos="7088"/>
      </w:tabs>
      <w:ind w:right="-596"/>
    </w:pPr>
    <w:rPr>
      <w:smallCaps/>
      <w:lang w:val="en-GB"/>
    </w:rPr>
  </w:style>
  <w:style w:type="paragraph" w:customStyle="1" w:styleId="Rub4">
    <w:name w:val="Rub4"/>
    <w:basedOn w:val="Normalny"/>
    <w:next w:val="Normalny"/>
    <w:rsid w:val="002170E9"/>
    <w:pPr>
      <w:tabs>
        <w:tab w:val="left" w:pos="709"/>
      </w:tabs>
      <w:jc w:val="both"/>
    </w:pPr>
    <w:rPr>
      <w:i/>
      <w:lang w:val="fr-FR"/>
    </w:rPr>
  </w:style>
  <w:style w:type="paragraph" w:styleId="Stopka">
    <w:name w:val="footer"/>
    <w:basedOn w:val="Normalny"/>
    <w:link w:val="StopkaZnak"/>
    <w:rsid w:val="002170E9"/>
    <w:rPr>
      <w:rFonts w:ascii="Arial" w:hAnsi="Arial"/>
      <w:sz w:val="16"/>
      <w:lang w:val="fr-FR"/>
    </w:rPr>
  </w:style>
  <w:style w:type="paragraph" w:customStyle="1" w:styleId="Normalny1">
    <w:name w:val="Normalny1"/>
    <w:basedOn w:val="Rub3"/>
    <w:rsid w:val="002170E9"/>
    <w:pPr>
      <w:ind w:left="705" w:hanging="705"/>
    </w:pPr>
    <w:rPr>
      <w:i w:val="0"/>
    </w:rPr>
  </w:style>
  <w:style w:type="paragraph" w:styleId="Nagwek">
    <w:name w:val="header"/>
    <w:basedOn w:val="Normalny"/>
    <w:semiHidden/>
    <w:rsid w:val="002170E9"/>
    <w:pPr>
      <w:tabs>
        <w:tab w:val="center" w:pos="4536"/>
        <w:tab w:val="right" w:pos="9072"/>
      </w:tabs>
    </w:pPr>
  </w:style>
  <w:style w:type="paragraph" w:customStyle="1" w:styleId="Tekstblokowy1">
    <w:name w:val="Tekst blokowy1"/>
    <w:basedOn w:val="Normalny"/>
    <w:rsid w:val="002170E9"/>
    <w:pPr>
      <w:ind w:left="567" w:right="510" w:hanging="567"/>
    </w:pPr>
    <w:rPr>
      <w:b/>
      <w:color w:val="000000"/>
    </w:rPr>
  </w:style>
  <w:style w:type="paragraph" w:styleId="Tekstprzypisudolnego">
    <w:name w:val="footnote text"/>
    <w:basedOn w:val="Normalny"/>
    <w:semiHidden/>
    <w:rsid w:val="002170E9"/>
  </w:style>
  <w:style w:type="paragraph" w:customStyle="1" w:styleId="cyfra">
    <w:name w:val="cyfra"/>
    <w:basedOn w:val="Normalny"/>
    <w:rsid w:val="002170E9"/>
    <w:pPr>
      <w:spacing w:after="120"/>
      <w:ind w:left="340" w:hanging="340"/>
      <w:jc w:val="both"/>
    </w:pPr>
    <w:rPr>
      <w:sz w:val="24"/>
    </w:rPr>
  </w:style>
  <w:style w:type="paragraph" w:customStyle="1" w:styleId="Legenda1">
    <w:name w:val="Legenda1"/>
    <w:basedOn w:val="Normalny"/>
    <w:next w:val="Normalny"/>
    <w:rsid w:val="002170E9"/>
    <w:pPr>
      <w:spacing w:before="360" w:after="360"/>
      <w:ind w:left="4395" w:right="283"/>
      <w:jc w:val="center"/>
    </w:pPr>
    <w:rPr>
      <w:b/>
      <w:color w:val="0000FF"/>
      <w:sz w:val="24"/>
      <w:lang w:val="en-GB"/>
    </w:rPr>
  </w:style>
  <w:style w:type="paragraph" w:customStyle="1" w:styleId="Listapunktowana1">
    <w:name w:val="Lista punktowana1"/>
    <w:basedOn w:val="Normalny"/>
    <w:rsid w:val="002170E9"/>
    <w:pPr>
      <w:spacing w:after="240"/>
      <w:jc w:val="both"/>
    </w:pPr>
    <w:rPr>
      <w:sz w:val="24"/>
      <w:lang w:val="en-GB"/>
    </w:rPr>
  </w:style>
  <w:style w:type="paragraph" w:customStyle="1" w:styleId="Listapunktowana21">
    <w:name w:val="Lista punktowana 21"/>
    <w:basedOn w:val="Normalny"/>
    <w:rsid w:val="002170E9"/>
    <w:pPr>
      <w:spacing w:after="240"/>
      <w:jc w:val="both"/>
    </w:pPr>
    <w:rPr>
      <w:sz w:val="24"/>
      <w:lang w:val="en-GB"/>
    </w:rPr>
  </w:style>
  <w:style w:type="paragraph" w:customStyle="1" w:styleId="Listapunktowana31">
    <w:name w:val="Lista punktowana 31"/>
    <w:basedOn w:val="Normalny"/>
    <w:rsid w:val="002170E9"/>
    <w:pPr>
      <w:spacing w:after="240"/>
      <w:jc w:val="both"/>
    </w:pPr>
    <w:rPr>
      <w:sz w:val="24"/>
      <w:lang w:val="en-GB"/>
    </w:rPr>
  </w:style>
  <w:style w:type="paragraph" w:customStyle="1" w:styleId="Listapunktowana41">
    <w:name w:val="Lista punktowana 41"/>
    <w:basedOn w:val="Normalny"/>
    <w:rsid w:val="002170E9"/>
    <w:pPr>
      <w:spacing w:after="240"/>
      <w:jc w:val="both"/>
    </w:pPr>
    <w:rPr>
      <w:sz w:val="24"/>
      <w:lang w:val="en-GB"/>
    </w:rPr>
  </w:style>
  <w:style w:type="paragraph" w:customStyle="1" w:styleId="Listapunktowana51">
    <w:name w:val="Lista punktowana 51"/>
    <w:basedOn w:val="Normalny"/>
    <w:rsid w:val="002170E9"/>
    <w:pPr>
      <w:spacing w:after="240"/>
      <w:jc w:val="both"/>
    </w:pPr>
    <w:rPr>
      <w:sz w:val="24"/>
      <w:lang w:val="en-GB"/>
    </w:rPr>
  </w:style>
  <w:style w:type="paragraph" w:customStyle="1" w:styleId="Listanumerowana1">
    <w:name w:val="Lista numerowana1"/>
    <w:basedOn w:val="Normalny"/>
    <w:rsid w:val="002170E9"/>
    <w:pPr>
      <w:spacing w:after="240"/>
      <w:jc w:val="both"/>
    </w:pPr>
    <w:rPr>
      <w:sz w:val="24"/>
      <w:lang w:val="en-GB"/>
    </w:rPr>
  </w:style>
  <w:style w:type="paragraph" w:customStyle="1" w:styleId="Listanumerowana21">
    <w:name w:val="Lista numerowana 21"/>
    <w:basedOn w:val="Normalny"/>
    <w:rsid w:val="002170E9"/>
    <w:pPr>
      <w:spacing w:after="240"/>
      <w:jc w:val="both"/>
    </w:pPr>
    <w:rPr>
      <w:sz w:val="24"/>
      <w:lang w:val="en-GB"/>
    </w:rPr>
  </w:style>
  <w:style w:type="paragraph" w:customStyle="1" w:styleId="Listanumerowana31">
    <w:name w:val="Lista numerowana 31"/>
    <w:basedOn w:val="Normalny"/>
    <w:rsid w:val="002170E9"/>
    <w:pPr>
      <w:spacing w:after="240"/>
      <w:jc w:val="both"/>
    </w:pPr>
    <w:rPr>
      <w:sz w:val="24"/>
      <w:lang w:val="en-GB"/>
    </w:rPr>
  </w:style>
  <w:style w:type="paragraph" w:customStyle="1" w:styleId="Listanumerowana41">
    <w:name w:val="Lista numerowana 41"/>
    <w:basedOn w:val="Normalny"/>
    <w:rsid w:val="002170E9"/>
    <w:pPr>
      <w:spacing w:after="240"/>
      <w:jc w:val="both"/>
    </w:pPr>
    <w:rPr>
      <w:sz w:val="24"/>
      <w:lang w:val="en-GB"/>
    </w:rPr>
  </w:style>
  <w:style w:type="paragraph" w:customStyle="1" w:styleId="Listanumerowana51">
    <w:name w:val="Lista numerowana 51"/>
    <w:basedOn w:val="Normalny"/>
    <w:rsid w:val="002170E9"/>
    <w:pPr>
      <w:spacing w:after="240"/>
      <w:jc w:val="both"/>
    </w:pPr>
    <w:rPr>
      <w:sz w:val="24"/>
      <w:lang w:val="en-GB"/>
    </w:rPr>
  </w:style>
  <w:style w:type="paragraph" w:customStyle="1" w:styleId="Nagwekwykazurde1">
    <w:name w:val="Nagłówek wykazu źródeł1"/>
    <w:basedOn w:val="Normalny"/>
    <w:next w:val="Normalny"/>
    <w:rsid w:val="002170E9"/>
    <w:pPr>
      <w:spacing w:before="120" w:after="240"/>
      <w:jc w:val="both"/>
    </w:pPr>
    <w:rPr>
      <w:rFonts w:ascii="Arial" w:hAnsi="Arial"/>
      <w:b/>
      <w:sz w:val="24"/>
      <w:lang w:val="en-GB"/>
    </w:rPr>
  </w:style>
  <w:style w:type="paragraph" w:customStyle="1" w:styleId="Address">
    <w:name w:val="Address"/>
    <w:basedOn w:val="Normalny"/>
    <w:rsid w:val="002170E9"/>
    <w:rPr>
      <w:sz w:val="24"/>
      <w:lang w:val="en-GB"/>
    </w:rPr>
  </w:style>
  <w:style w:type="paragraph" w:customStyle="1" w:styleId="NumPar2">
    <w:name w:val="NumPar 2"/>
    <w:basedOn w:val="Normalny"/>
    <w:next w:val="Text2"/>
    <w:rsid w:val="002170E9"/>
    <w:pPr>
      <w:spacing w:after="240"/>
      <w:ind w:left="1077" w:hanging="601"/>
      <w:jc w:val="both"/>
    </w:pPr>
    <w:rPr>
      <w:sz w:val="24"/>
      <w:lang w:val="en-GB"/>
    </w:rPr>
  </w:style>
  <w:style w:type="paragraph" w:customStyle="1" w:styleId="Text2">
    <w:name w:val="Text 2"/>
    <w:basedOn w:val="Normalny"/>
    <w:rsid w:val="002170E9"/>
    <w:pPr>
      <w:tabs>
        <w:tab w:val="left" w:pos="5392"/>
      </w:tabs>
      <w:spacing w:after="240"/>
      <w:ind w:left="1077"/>
      <w:jc w:val="both"/>
    </w:pPr>
    <w:rPr>
      <w:sz w:val="24"/>
      <w:lang w:val="en-GB"/>
    </w:rPr>
  </w:style>
  <w:style w:type="paragraph" w:customStyle="1" w:styleId="NumPar3">
    <w:name w:val="NumPar 3"/>
    <w:basedOn w:val="Normalny"/>
    <w:next w:val="Text3"/>
    <w:rsid w:val="002170E9"/>
    <w:pPr>
      <w:spacing w:after="240"/>
      <w:ind w:left="1917" w:hanging="840"/>
      <w:jc w:val="both"/>
    </w:pPr>
    <w:rPr>
      <w:sz w:val="24"/>
      <w:lang w:val="en-GB"/>
    </w:rPr>
  </w:style>
  <w:style w:type="paragraph" w:customStyle="1" w:styleId="Text3">
    <w:name w:val="Text 3"/>
    <w:basedOn w:val="Normalny"/>
    <w:rsid w:val="002170E9"/>
    <w:pPr>
      <w:tabs>
        <w:tab w:val="left" w:pos="8053"/>
      </w:tabs>
      <w:spacing w:after="240"/>
      <w:ind w:left="1917"/>
      <w:jc w:val="both"/>
    </w:pPr>
    <w:rPr>
      <w:sz w:val="24"/>
      <w:lang w:val="en-GB"/>
    </w:rPr>
  </w:style>
  <w:style w:type="paragraph" w:customStyle="1" w:styleId="Dash1">
    <w:name w:val="Dash 1"/>
    <w:basedOn w:val="Normalny"/>
    <w:rsid w:val="002170E9"/>
    <w:pPr>
      <w:spacing w:after="240"/>
      <w:ind w:left="720" w:hanging="238"/>
      <w:jc w:val="both"/>
    </w:pPr>
    <w:rPr>
      <w:sz w:val="24"/>
      <w:lang w:val="en-GB"/>
    </w:rPr>
  </w:style>
  <w:style w:type="paragraph" w:customStyle="1" w:styleId="indr-1">
    <w:name w:val="indr-1"/>
    <w:basedOn w:val="Normalny"/>
    <w:rsid w:val="002170E9"/>
    <w:pPr>
      <w:tabs>
        <w:tab w:val="left" w:pos="1304"/>
      </w:tabs>
      <w:ind w:left="340" w:right="-113" w:hanging="340"/>
    </w:pPr>
    <w:rPr>
      <w:spacing w:val="-2"/>
      <w:sz w:val="22"/>
      <w:lang w:val="sv-SE"/>
    </w:rPr>
  </w:style>
  <w:style w:type="paragraph" w:styleId="Tekstpodstawowywcity">
    <w:name w:val="Body Text Indent"/>
    <w:basedOn w:val="Normalny"/>
    <w:semiHidden/>
    <w:rsid w:val="002170E9"/>
    <w:pPr>
      <w:tabs>
        <w:tab w:val="right" w:leader="underscore" w:pos="10350"/>
      </w:tabs>
      <w:spacing w:before="60"/>
      <w:ind w:left="426"/>
    </w:pPr>
    <w:rPr>
      <w:i/>
    </w:rPr>
  </w:style>
  <w:style w:type="paragraph" w:customStyle="1" w:styleId="Plandokumentu1">
    <w:name w:val="Plan dokumentu1"/>
    <w:basedOn w:val="Normalny"/>
    <w:rsid w:val="002170E9"/>
    <w:pPr>
      <w:shd w:val="clear" w:color="auto" w:fill="000080"/>
    </w:pPr>
    <w:rPr>
      <w:rFonts w:ascii="Tahoma" w:hAnsi="Tahoma"/>
    </w:rPr>
  </w:style>
  <w:style w:type="paragraph" w:customStyle="1" w:styleId="Tekstkomentarza1">
    <w:name w:val="Tekst komentarza1"/>
    <w:basedOn w:val="Normalny"/>
    <w:rsid w:val="002170E9"/>
  </w:style>
  <w:style w:type="paragraph" w:styleId="Tytu">
    <w:name w:val="Title"/>
    <w:basedOn w:val="Normalny"/>
    <w:next w:val="Podtytu"/>
    <w:qFormat/>
    <w:rsid w:val="002170E9"/>
    <w:pPr>
      <w:jc w:val="center"/>
    </w:pPr>
    <w:rPr>
      <w:sz w:val="28"/>
    </w:rPr>
  </w:style>
  <w:style w:type="paragraph" w:styleId="Podtytu">
    <w:name w:val="Subtitle"/>
    <w:basedOn w:val="Nagwek10"/>
    <w:next w:val="Tekstpodstawowy"/>
    <w:qFormat/>
    <w:rsid w:val="002170E9"/>
    <w:pPr>
      <w:jc w:val="center"/>
    </w:pPr>
    <w:rPr>
      <w:i/>
      <w:iCs/>
    </w:rPr>
  </w:style>
  <w:style w:type="paragraph" w:styleId="Tekstdymka">
    <w:name w:val="Balloon Text"/>
    <w:basedOn w:val="Normalny"/>
    <w:rsid w:val="002170E9"/>
    <w:rPr>
      <w:rFonts w:ascii="Tahoma" w:hAnsi="Tahoma" w:cs="Tahoma"/>
      <w:sz w:val="16"/>
      <w:szCs w:val="16"/>
    </w:rPr>
  </w:style>
  <w:style w:type="paragraph" w:customStyle="1" w:styleId="Tekstpodstawowy21">
    <w:name w:val="Tekst podstawowy 21"/>
    <w:basedOn w:val="Normalny"/>
    <w:rsid w:val="002170E9"/>
    <w:pPr>
      <w:spacing w:before="60" w:after="60"/>
    </w:pPr>
    <w:rPr>
      <w:sz w:val="24"/>
    </w:rPr>
  </w:style>
  <w:style w:type="paragraph" w:customStyle="1" w:styleId="Wasny2">
    <w:name w:val="Własny2"/>
    <w:basedOn w:val="Normalny"/>
    <w:rsid w:val="002170E9"/>
    <w:pPr>
      <w:jc w:val="both"/>
    </w:pPr>
    <w:rPr>
      <w:rFonts w:ascii="Arial Narrow" w:hAnsi="Arial Narrow"/>
      <w:sz w:val="24"/>
    </w:rPr>
  </w:style>
  <w:style w:type="paragraph" w:styleId="Akapitzlist">
    <w:name w:val="List Paragraph"/>
    <w:aliases w:val="Asia 2  Akapit z listą,tekst normalny,L1,Numerowanie,Akapit z listą5,normalny tekst,Akapit z listą BS,CW_Lista,Kolorowa lista — akcent 11,T_SZ_List Paragraph,Podsis rysunku,Wypunktowanie,BulletC,Wyliczanie,Obiekt,Akapit z listą31,Bullets"/>
    <w:basedOn w:val="Normalny"/>
    <w:link w:val="AkapitzlistZnak"/>
    <w:uiPriority w:val="34"/>
    <w:qFormat/>
    <w:rsid w:val="002170E9"/>
    <w:pPr>
      <w:ind w:left="720"/>
    </w:pPr>
  </w:style>
  <w:style w:type="paragraph" w:customStyle="1" w:styleId="Zawartotabeli">
    <w:name w:val="Zawartość tabeli"/>
    <w:basedOn w:val="Normalny"/>
    <w:rsid w:val="002170E9"/>
    <w:pPr>
      <w:suppressLineNumbers/>
    </w:pPr>
  </w:style>
  <w:style w:type="paragraph" w:customStyle="1" w:styleId="Nagwektabeli">
    <w:name w:val="Nagłówek tabeli"/>
    <w:basedOn w:val="Zawartotabeli"/>
    <w:rsid w:val="002170E9"/>
    <w:pPr>
      <w:jc w:val="center"/>
    </w:pPr>
    <w:rPr>
      <w:b/>
      <w:bCs/>
    </w:rPr>
  </w:style>
  <w:style w:type="paragraph" w:customStyle="1" w:styleId="Tekstpodstawowy23">
    <w:name w:val="Tekst podstawowy 23"/>
    <w:basedOn w:val="Normalny"/>
    <w:rsid w:val="001D1774"/>
    <w:pPr>
      <w:keepLines/>
      <w:autoSpaceDE w:val="0"/>
      <w:spacing w:line="240" w:lineRule="atLeast"/>
      <w:ind w:right="195"/>
    </w:pPr>
    <w:rPr>
      <w:rFonts w:ascii="Tahoma" w:hAnsi="Tahoma" w:cs="Tahoma"/>
      <w:color w:val="000000"/>
      <w:sz w:val="24"/>
      <w:szCs w:val="24"/>
    </w:rPr>
  </w:style>
  <w:style w:type="character" w:customStyle="1" w:styleId="tabulatory">
    <w:name w:val="tabulatory"/>
    <w:rsid w:val="00453417"/>
  </w:style>
  <w:style w:type="paragraph" w:customStyle="1" w:styleId="Default">
    <w:name w:val="Default"/>
    <w:rsid w:val="008E50C8"/>
    <w:pPr>
      <w:autoSpaceDE w:val="0"/>
      <w:autoSpaceDN w:val="0"/>
      <w:adjustRightInd w:val="0"/>
    </w:pPr>
    <w:rPr>
      <w:rFonts w:ascii="Arial" w:hAnsi="Arial" w:cs="Arial"/>
      <w:color w:val="000000"/>
      <w:sz w:val="24"/>
      <w:szCs w:val="24"/>
    </w:rPr>
  </w:style>
  <w:style w:type="character" w:styleId="Odwoaniedokomentarza">
    <w:name w:val="annotation reference"/>
    <w:uiPriority w:val="99"/>
    <w:semiHidden/>
    <w:unhideWhenUsed/>
    <w:rsid w:val="00A73E28"/>
    <w:rPr>
      <w:sz w:val="16"/>
      <w:szCs w:val="16"/>
    </w:rPr>
  </w:style>
  <w:style w:type="paragraph" w:styleId="Tekstkomentarza">
    <w:name w:val="annotation text"/>
    <w:basedOn w:val="Normalny"/>
    <w:link w:val="TekstkomentarzaZnak"/>
    <w:uiPriority w:val="99"/>
    <w:semiHidden/>
    <w:unhideWhenUsed/>
    <w:rsid w:val="00A73E28"/>
  </w:style>
  <w:style w:type="character" w:customStyle="1" w:styleId="TekstkomentarzaZnak">
    <w:name w:val="Tekst komentarza Znak"/>
    <w:link w:val="Tekstkomentarza"/>
    <w:uiPriority w:val="99"/>
    <w:semiHidden/>
    <w:rsid w:val="00A73E28"/>
    <w:rPr>
      <w:lang w:eastAsia="ar-SA"/>
    </w:rPr>
  </w:style>
  <w:style w:type="paragraph" w:styleId="Tematkomentarza">
    <w:name w:val="annotation subject"/>
    <w:basedOn w:val="Tekstkomentarza"/>
    <w:next w:val="Tekstkomentarza"/>
    <w:link w:val="TematkomentarzaZnak"/>
    <w:uiPriority w:val="99"/>
    <w:semiHidden/>
    <w:unhideWhenUsed/>
    <w:rsid w:val="00A73E28"/>
    <w:rPr>
      <w:b/>
      <w:bCs/>
    </w:rPr>
  </w:style>
  <w:style w:type="character" w:customStyle="1" w:styleId="TematkomentarzaZnak">
    <w:name w:val="Temat komentarza Znak"/>
    <w:link w:val="Tematkomentarza"/>
    <w:uiPriority w:val="99"/>
    <w:semiHidden/>
    <w:rsid w:val="00A73E28"/>
    <w:rPr>
      <w:b/>
      <w:bCs/>
      <w:lang w:eastAsia="ar-SA"/>
    </w:rPr>
  </w:style>
  <w:style w:type="character" w:customStyle="1" w:styleId="Teksttreci">
    <w:name w:val="Tekst treści_"/>
    <w:basedOn w:val="Domylnaczcionkaakapitu"/>
    <w:link w:val="Teksttreci0"/>
    <w:uiPriority w:val="99"/>
    <w:locked/>
    <w:rsid w:val="00C802C9"/>
    <w:rPr>
      <w:rFonts w:ascii="Calibri" w:hAnsi="Calibri" w:cs="Calibri"/>
      <w:shd w:val="clear" w:color="auto" w:fill="FFFFFF"/>
    </w:rPr>
  </w:style>
  <w:style w:type="paragraph" w:customStyle="1" w:styleId="Teksttreci0">
    <w:name w:val="Tekst treści"/>
    <w:basedOn w:val="Normalny"/>
    <w:link w:val="Teksttreci"/>
    <w:uiPriority w:val="99"/>
    <w:rsid w:val="00C802C9"/>
    <w:pPr>
      <w:widowControl w:val="0"/>
      <w:shd w:val="clear" w:color="auto" w:fill="FFFFFF"/>
      <w:suppressAutoHyphens w:val="0"/>
    </w:pPr>
    <w:rPr>
      <w:rFonts w:ascii="Calibri" w:hAnsi="Calibri" w:cs="Calibri"/>
      <w:lang w:eastAsia="pl-PL"/>
    </w:rPr>
  </w:style>
  <w:style w:type="paragraph" w:styleId="Tekstpodstawowy2">
    <w:name w:val="Body Text 2"/>
    <w:basedOn w:val="Normalny"/>
    <w:link w:val="Tekstpodstawowy2Znak"/>
    <w:uiPriority w:val="99"/>
    <w:semiHidden/>
    <w:unhideWhenUsed/>
    <w:rsid w:val="00834A06"/>
    <w:pPr>
      <w:spacing w:after="120" w:line="480" w:lineRule="auto"/>
    </w:pPr>
  </w:style>
  <w:style w:type="character" w:customStyle="1" w:styleId="Tekstpodstawowy2Znak">
    <w:name w:val="Tekst podstawowy 2 Znak"/>
    <w:basedOn w:val="Domylnaczcionkaakapitu"/>
    <w:link w:val="Tekstpodstawowy2"/>
    <w:uiPriority w:val="99"/>
    <w:semiHidden/>
    <w:rsid w:val="00834A06"/>
    <w:rPr>
      <w:lang w:eastAsia="ar-SA"/>
    </w:rPr>
  </w:style>
  <w:style w:type="character" w:customStyle="1" w:styleId="Nagwek30">
    <w:name w:val="Nagłówek #3_"/>
    <w:basedOn w:val="Domylnaczcionkaakapitu"/>
    <w:link w:val="Nagwek31"/>
    <w:uiPriority w:val="99"/>
    <w:locked/>
    <w:rsid w:val="00834A06"/>
    <w:rPr>
      <w:rFonts w:ascii="Calibri" w:hAnsi="Calibri" w:cs="Calibri"/>
      <w:b/>
      <w:bCs/>
      <w:shd w:val="clear" w:color="auto" w:fill="FFFFFF"/>
    </w:rPr>
  </w:style>
  <w:style w:type="paragraph" w:customStyle="1" w:styleId="Nagwek31">
    <w:name w:val="Nagłówek #3"/>
    <w:basedOn w:val="Normalny"/>
    <w:link w:val="Nagwek30"/>
    <w:uiPriority w:val="99"/>
    <w:rsid w:val="00834A06"/>
    <w:pPr>
      <w:widowControl w:val="0"/>
      <w:shd w:val="clear" w:color="auto" w:fill="FFFFFF"/>
      <w:suppressAutoHyphens w:val="0"/>
      <w:jc w:val="center"/>
      <w:outlineLvl w:val="2"/>
    </w:pPr>
    <w:rPr>
      <w:rFonts w:ascii="Calibri" w:hAnsi="Calibri" w:cs="Calibri"/>
      <w:b/>
      <w:bCs/>
      <w:lang w:eastAsia="pl-PL"/>
    </w:rPr>
  </w:style>
  <w:style w:type="character" w:customStyle="1" w:styleId="AkapitzlistZnak">
    <w:name w:val="Akapit z listą Znak"/>
    <w:aliases w:val="Asia 2  Akapit z listą Znak,tekst normalny Znak,L1 Znak,Numerowanie Znak,Akapit z listą5 Znak,normalny tekst Znak,Akapit z listą BS Znak,CW_Lista Znak,Kolorowa lista — akcent 11 Znak,T_SZ_List Paragraph Znak,Podsis rysunku Znak"/>
    <w:link w:val="Akapitzlist"/>
    <w:uiPriority w:val="99"/>
    <w:locked/>
    <w:rsid w:val="003F75FC"/>
    <w:rPr>
      <w:lang w:eastAsia="ar-SA"/>
    </w:rPr>
  </w:style>
  <w:style w:type="character" w:customStyle="1" w:styleId="TekstpodstawowyZnak">
    <w:name w:val="Tekst podstawowy Znak"/>
    <w:basedOn w:val="Domylnaczcionkaakapitu"/>
    <w:link w:val="Tekstpodstawowy"/>
    <w:semiHidden/>
    <w:rsid w:val="00880BA4"/>
    <w:rPr>
      <w:lang w:eastAsia="ar-SA"/>
    </w:rPr>
  </w:style>
  <w:style w:type="character" w:customStyle="1" w:styleId="StopkaZnak">
    <w:name w:val="Stopka Znak"/>
    <w:basedOn w:val="Domylnaczcionkaakapitu"/>
    <w:link w:val="Stopka"/>
    <w:uiPriority w:val="99"/>
    <w:rsid w:val="00C50807"/>
    <w:rPr>
      <w:rFonts w:ascii="Arial" w:hAnsi="Arial"/>
      <w:sz w:val="16"/>
      <w:lang w:val="fr-FR" w:eastAsia="ar-SA"/>
    </w:rPr>
  </w:style>
  <w:style w:type="character" w:customStyle="1" w:styleId="markedcontent">
    <w:name w:val="markedcontent"/>
    <w:basedOn w:val="Domylnaczcionkaakapitu"/>
    <w:rsid w:val="00A13B4F"/>
  </w:style>
  <w:style w:type="character" w:styleId="Pogrubienie">
    <w:name w:val="Strong"/>
    <w:basedOn w:val="Domylnaczcionkaakapitu"/>
    <w:uiPriority w:val="22"/>
    <w:qFormat/>
    <w:rsid w:val="00BA104D"/>
    <w:rPr>
      <w:b/>
      <w:bCs/>
    </w:rPr>
  </w:style>
  <w:style w:type="paragraph" w:styleId="NormalnyWeb">
    <w:name w:val="Normal (Web)"/>
    <w:basedOn w:val="Normalny"/>
    <w:uiPriority w:val="99"/>
    <w:semiHidden/>
    <w:unhideWhenUsed/>
    <w:rsid w:val="005A77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12742">
      <w:bodyDiv w:val="1"/>
      <w:marLeft w:val="0"/>
      <w:marRight w:val="0"/>
      <w:marTop w:val="0"/>
      <w:marBottom w:val="0"/>
      <w:divBdr>
        <w:top w:val="none" w:sz="0" w:space="0" w:color="auto"/>
        <w:left w:val="none" w:sz="0" w:space="0" w:color="auto"/>
        <w:bottom w:val="none" w:sz="0" w:space="0" w:color="auto"/>
        <w:right w:val="none" w:sz="0" w:space="0" w:color="auto"/>
      </w:divBdr>
    </w:div>
    <w:div w:id="390159006">
      <w:bodyDiv w:val="1"/>
      <w:marLeft w:val="0"/>
      <w:marRight w:val="0"/>
      <w:marTop w:val="0"/>
      <w:marBottom w:val="0"/>
      <w:divBdr>
        <w:top w:val="none" w:sz="0" w:space="0" w:color="auto"/>
        <w:left w:val="none" w:sz="0" w:space="0" w:color="auto"/>
        <w:bottom w:val="none" w:sz="0" w:space="0" w:color="auto"/>
        <w:right w:val="none" w:sz="0" w:space="0" w:color="auto"/>
      </w:divBdr>
    </w:div>
    <w:div w:id="466822471">
      <w:bodyDiv w:val="1"/>
      <w:marLeft w:val="0"/>
      <w:marRight w:val="0"/>
      <w:marTop w:val="0"/>
      <w:marBottom w:val="0"/>
      <w:divBdr>
        <w:top w:val="none" w:sz="0" w:space="0" w:color="auto"/>
        <w:left w:val="none" w:sz="0" w:space="0" w:color="auto"/>
        <w:bottom w:val="none" w:sz="0" w:space="0" w:color="auto"/>
        <w:right w:val="none" w:sz="0" w:space="0" w:color="auto"/>
      </w:divBdr>
    </w:div>
    <w:div w:id="614023917">
      <w:bodyDiv w:val="1"/>
      <w:marLeft w:val="0"/>
      <w:marRight w:val="0"/>
      <w:marTop w:val="0"/>
      <w:marBottom w:val="0"/>
      <w:divBdr>
        <w:top w:val="none" w:sz="0" w:space="0" w:color="auto"/>
        <w:left w:val="none" w:sz="0" w:space="0" w:color="auto"/>
        <w:bottom w:val="none" w:sz="0" w:space="0" w:color="auto"/>
        <w:right w:val="none" w:sz="0" w:space="0" w:color="auto"/>
      </w:divBdr>
    </w:div>
    <w:div w:id="886457418">
      <w:bodyDiv w:val="1"/>
      <w:marLeft w:val="0"/>
      <w:marRight w:val="0"/>
      <w:marTop w:val="0"/>
      <w:marBottom w:val="0"/>
      <w:divBdr>
        <w:top w:val="none" w:sz="0" w:space="0" w:color="auto"/>
        <w:left w:val="none" w:sz="0" w:space="0" w:color="auto"/>
        <w:bottom w:val="none" w:sz="0" w:space="0" w:color="auto"/>
        <w:right w:val="none" w:sz="0" w:space="0" w:color="auto"/>
      </w:divBdr>
    </w:div>
    <w:div w:id="1087966583">
      <w:bodyDiv w:val="1"/>
      <w:marLeft w:val="0"/>
      <w:marRight w:val="0"/>
      <w:marTop w:val="0"/>
      <w:marBottom w:val="0"/>
      <w:divBdr>
        <w:top w:val="none" w:sz="0" w:space="0" w:color="auto"/>
        <w:left w:val="none" w:sz="0" w:space="0" w:color="auto"/>
        <w:bottom w:val="none" w:sz="0" w:space="0" w:color="auto"/>
        <w:right w:val="none" w:sz="0" w:space="0" w:color="auto"/>
      </w:divBdr>
    </w:div>
    <w:div w:id="1158155918">
      <w:bodyDiv w:val="1"/>
      <w:marLeft w:val="0"/>
      <w:marRight w:val="0"/>
      <w:marTop w:val="0"/>
      <w:marBottom w:val="0"/>
      <w:divBdr>
        <w:top w:val="none" w:sz="0" w:space="0" w:color="auto"/>
        <w:left w:val="none" w:sz="0" w:space="0" w:color="auto"/>
        <w:bottom w:val="none" w:sz="0" w:space="0" w:color="auto"/>
        <w:right w:val="none" w:sz="0" w:space="0" w:color="auto"/>
      </w:divBdr>
    </w:div>
    <w:div w:id="1196305562">
      <w:bodyDiv w:val="1"/>
      <w:marLeft w:val="0"/>
      <w:marRight w:val="0"/>
      <w:marTop w:val="0"/>
      <w:marBottom w:val="0"/>
      <w:divBdr>
        <w:top w:val="none" w:sz="0" w:space="0" w:color="auto"/>
        <w:left w:val="none" w:sz="0" w:space="0" w:color="auto"/>
        <w:bottom w:val="none" w:sz="0" w:space="0" w:color="auto"/>
        <w:right w:val="none" w:sz="0" w:space="0" w:color="auto"/>
      </w:divBdr>
    </w:div>
    <w:div w:id="1426538652">
      <w:bodyDiv w:val="1"/>
      <w:marLeft w:val="0"/>
      <w:marRight w:val="0"/>
      <w:marTop w:val="0"/>
      <w:marBottom w:val="0"/>
      <w:divBdr>
        <w:top w:val="none" w:sz="0" w:space="0" w:color="auto"/>
        <w:left w:val="none" w:sz="0" w:space="0" w:color="auto"/>
        <w:bottom w:val="none" w:sz="0" w:space="0" w:color="auto"/>
        <w:right w:val="none" w:sz="0" w:space="0" w:color="auto"/>
      </w:divBdr>
    </w:div>
    <w:div w:id="1482623915">
      <w:bodyDiv w:val="1"/>
      <w:marLeft w:val="0"/>
      <w:marRight w:val="0"/>
      <w:marTop w:val="0"/>
      <w:marBottom w:val="0"/>
      <w:divBdr>
        <w:top w:val="none" w:sz="0" w:space="0" w:color="auto"/>
        <w:left w:val="none" w:sz="0" w:space="0" w:color="auto"/>
        <w:bottom w:val="none" w:sz="0" w:space="0" w:color="auto"/>
        <w:right w:val="none" w:sz="0" w:space="0" w:color="auto"/>
      </w:divBdr>
    </w:div>
    <w:div w:id="1488742899">
      <w:bodyDiv w:val="1"/>
      <w:marLeft w:val="0"/>
      <w:marRight w:val="0"/>
      <w:marTop w:val="0"/>
      <w:marBottom w:val="0"/>
      <w:divBdr>
        <w:top w:val="none" w:sz="0" w:space="0" w:color="auto"/>
        <w:left w:val="none" w:sz="0" w:space="0" w:color="auto"/>
        <w:bottom w:val="none" w:sz="0" w:space="0" w:color="auto"/>
        <w:right w:val="none" w:sz="0" w:space="0" w:color="auto"/>
      </w:divBdr>
    </w:div>
    <w:div w:id="1510753669">
      <w:bodyDiv w:val="1"/>
      <w:marLeft w:val="0"/>
      <w:marRight w:val="0"/>
      <w:marTop w:val="0"/>
      <w:marBottom w:val="0"/>
      <w:divBdr>
        <w:top w:val="none" w:sz="0" w:space="0" w:color="auto"/>
        <w:left w:val="none" w:sz="0" w:space="0" w:color="auto"/>
        <w:bottom w:val="none" w:sz="0" w:space="0" w:color="auto"/>
        <w:right w:val="none" w:sz="0" w:space="0" w:color="auto"/>
      </w:divBdr>
    </w:div>
    <w:div w:id="2112164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90DCF3-ACB4-48C2-9C93-F5092CDBB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1473</TotalTime>
  <Pages>1</Pages>
  <Words>8740</Words>
  <Characters>52441</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rromanski</dc:creator>
  <cp:keywords/>
  <dc:description/>
  <cp:lastModifiedBy>Marcin</cp:lastModifiedBy>
  <cp:revision>22</cp:revision>
  <cp:lastPrinted>2025-03-24T09:36:00Z</cp:lastPrinted>
  <dcterms:created xsi:type="dcterms:W3CDTF">2021-04-29T09:54:00Z</dcterms:created>
  <dcterms:modified xsi:type="dcterms:W3CDTF">2026-04-01T11:37:00Z</dcterms:modified>
</cp:coreProperties>
</file>